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A3" w:rsidRDefault="00AB3EA3" w:rsidP="00A12E80">
      <w:pPr>
        <w:widowControl/>
        <w:ind w:right="374"/>
        <w:rPr>
          <w:rFonts w:ascii="Times New Roman" w:hAnsi="Times New Roman"/>
        </w:rPr>
      </w:pPr>
      <w:bookmarkStart w:id="0" w:name="_GoBack"/>
      <w:bookmarkEnd w:id="0"/>
    </w:p>
    <w:p w:rsidR="00A12E80" w:rsidRPr="00AB3EA3" w:rsidRDefault="001E4D12" w:rsidP="00A12E80">
      <w:pPr>
        <w:widowControl/>
        <w:ind w:right="374"/>
        <w:rPr>
          <w:szCs w:val="24"/>
        </w:rPr>
      </w:pPr>
      <w:r>
        <w:rPr>
          <w:rFonts w:ascii="Times New Roman" w:hAnsi="Times New Roman"/>
        </w:rPr>
        <w:t xml:space="preserve"> </w:t>
      </w:r>
      <w:r w:rsidR="0040509A">
        <w:rPr>
          <w:rFonts w:ascii="Times New Roman" w:hAnsi="Times New Roman"/>
        </w:rPr>
        <w:t xml:space="preserve">  </w:t>
      </w:r>
      <w:r w:rsidR="000D66FF">
        <w:rPr>
          <w:rFonts w:ascii="Times New Roman" w:hAnsi="Times New Roman"/>
        </w:rPr>
        <w:t xml:space="preserve"> </w:t>
      </w:r>
      <w:r w:rsidR="00A12E80" w:rsidRPr="00AB3EA3">
        <w:rPr>
          <w:rFonts w:ascii="Times New Roman" w:hAnsi="Times New Roman"/>
          <w:b/>
          <w:i/>
          <w:szCs w:val="24"/>
        </w:rPr>
        <w:t>Instructor</w:t>
      </w:r>
      <w:r w:rsidR="00A12E80" w:rsidRPr="00AB3EA3">
        <w:rPr>
          <w:rFonts w:ascii="Times New Roman" w:hAnsi="Times New Roman"/>
          <w:b/>
          <w:szCs w:val="24"/>
        </w:rPr>
        <w:t xml:space="preserve">: </w:t>
      </w:r>
      <w:r w:rsidR="00A12E80" w:rsidRPr="00AB3EA3">
        <w:rPr>
          <w:rFonts w:ascii="Times New Roman" w:hAnsi="Times New Roman"/>
          <w:szCs w:val="24"/>
        </w:rPr>
        <w:t xml:space="preserve">Dr. Julia Rae Varnes, MPH, Ph.D.  </w:t>
      </w:r>
      <w:r w:rsidR="00AB3EA3" w:rsidRPr="00AB3EA3">
        <w:rPr>
          <w:rFonts w:ascii="Times New Roman" w:hAnsi="Times New Roman"/>
          <w:szCs w:val="24"/>
        </w:rPr>
        <w:tab/>
        <w:t>F</w:t>
      </w:r>
      <w:r w:rsidR="00A12E80" w:rsidRPr="00AB3EA3">
        <w:rPr>
          <w:rFonts w:ascii="Times New Roman" w:hAnsi="Times New Roman"/>
          <w:szCs w:val="24"/>
        </w:rPr>
        <w:t xml:space="preserve">LG Rm 75, (352) 294-1823; </w:t>
      </w:r>
      <w:hyperlink r:id="rId8" w:history="1">
        <w:r w:rsidR="00A12E80" w:rsidRPr="00AB3EA3">
          <w:rPr>
            <w:rStyle w:val="Hyperlink"/>
            <w:rFonts w:ascii="Times New Roman" w:hAnsi="Times New Roman"/>
            <w:szCs w:val="24"/>
          </w:rPr>
          <w:t>jrvarnes@ufl.edu</w:t>
        </w:r>
      </w:hyperlink>
    </w:p>
    <w:p w:rsidR="00C23274" w:rsidRPr="00AB3EA3" w:rsidRDefault="00A12E80" w:rsidP="00A12E80">
      <w:pPr>
        <w:widowControl/>
        <w:tabs>
          <w:tab w:val="center" w:pos="3060"/>
        </w:tabs>
        <w:rPr>
          <w:rFonts w:ascii="Times New Roman" w:hAnsi="Times New Roman"/>
          <w:b/>
          <w:szCs w:val="24"/>
        </w:rPr>
      </w:pPr>
      <w:r w:rsidRPr="00AB3EA3">
        <w:rPr>
          <w:rFonts w:ascii="Times New Roman" w:hAnsi="Times New Roman"/>
          <w:szCs w:val="24"/>
        </w:rPr>
        <w:tab/>
      </w:r>
      <w:r w:rsidR="00AB3EA3" w:rsidRPr="00AB3EA3">
        <w:rPr>
          <w:rFonts w:ascii="Times New Roman" w:hAnsi="Times New Roman"/>
          <w:szCs w:val="24"/>
        </w:rPr>
        <w:tab/>
      </w:r>
      <w:r w:rsidR="00AB3EA3" w:rsidRPr="00AB3EA3">
        <w:rPr>
          <w:rFonts w:ascii="Times New Roman" w:hAnsi="Times New Roman"/>
          <w:szCs w:val="24"/>
        </w:rPr>
        <w:tab/>
      </w:r>
      <w:r w:rsidR="00AB3EA3" w:rsidRPr="00AB3EA3">
        <w:rPr>
          <w:rFonts w:ascii="Times New Roman" w:hAnsi="Times New Roman"/>
          <w:szCs w:val="24"/>
        </w:rPr>
        <w:tab/>
      </w:r>
      <w:r w:rsidRPr="00AB3EA3">
        <w:rPr>
          <w:rFonts w:ascii="Times New Roman" w:hAnsi="Times New Roman"/>
          <w:szCs w:val="24"/>
        </w:rPr>
        <w:t>Office</w:t>
      </w:r>
      <w:r w:rsidRPr="00AB3EA3">
        <w:rPr>
          <w:rFonts w:ascii="Times New Roman" w:hAnsi="Times New Roman"/>
          <w:b/>
          <w:szCs w:val="24"/>
        </w:rPr>
        <w:t xml:space="preserve"> </w:t>
      </w:r>
      <w:r w:rsidRPr="00AB3EA3">
        <w:rPr>
          <w:rFonts w:ascii="Times New Roman" w:hAnsi="Times New Roman"/>
          <w:szCs w:val="24"/>
        </w:rPr>
        <w:t>Hours: Thursday, 8</w:t>
      </w:r>
      <w:r w:rsidR="00AB3EA3" w:rsidRPr="00AB3EA3">
        <w:rPr>
          <w:rFonts w:ascii="Times New Roman" w:hAnsi="Times New Roman"/>
          <w:szCs w:val="24"/>
        </w:rPr>
        <w:t>:30am</w:t>
      </w:r>
      <w:r w:rsidRPr="00AB3EA3">
        <w:rPr>
          <w:rFonts w:ascii="Times New Roman" w:hAnsi="Times New Roman"/>
          <w:szCs w:val="24"/>
        </w:rPr>
        <w:t xml:space="preserve"> to 1</w:t>
      </w:r>
      <w:r w:rsidR="00AB3EA3" w:rsidRPr="00AB3EA3">
        <w:rPr>
          <w:rFonts w:ascii="Times New Roman" w:hAnsi="Times New Roman"/>
          <w:szCs w:val="24"/>
        </w:rPr>
        <w:t>1:30am</w:t>
      </w:r>
    </w:p>
    <w:p w:rsidR="003B56D2" w:rsidRPr="00320B2E" w:rsidRDefault="00354A5A" w:rsidP="00D95F12">
      <w:pPr>
        <w:widowControl/>
        <w:ind w:right="-72"/>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p w:rsidR="00A12E80" w:rsidRPr="003123D1" w:rsidRDefault="00A12E80" w:rsidP="00A12E80">
      <w:pPr>
        <w:widowControl/>
        <w:spacing w:after="40"/>
        <w:ind w:left="270" w:right="374"/>
        <w:rPr>
          <w:rFonts w:ascii="Times New Roman" w:hAnsi="Times New Roman"/>
          <w:b/>
          <w:szCs w:val="24"/>
        </w:rPr>
      </w:pPr>
      <w:r w:rsidRPr="003123D1">
        <w:rPr>
          <w:rFonts w:ascii="Times New Roman" w:hAnsi="Times New Roman"/>
          <w:b/>
          <w:szCs w:val="24"/>
        </w:rPr>
        <w:t>I.   GENERAL COURSE INFORMATION</w:t>
      </w:r>
    </w:p>
    <w:p w:rsidR="00E91CE2" w:rsidRDefault="00E91CE2" w:rsidP="00E91CE2">
      <w:pPr>
        <w:spacing w:after="120"/>
        <w:ind w:left="634" w:right="288"/>
        <w:rPr>
          <w:rFonts w:ascii="Times New Roman" w:hAnsi="Times New Roman"/>
          <w:b/>
          <w:sz w:val="20"/>
        </w:rPr>
      </w:pPr>
      <w:r w:rsidRPr="00A12E80">
        <w:rPr>
          <w:rFonts w:ascii="Times New Roman" w:hAnsi="Times New Roman"/>
          <w:i/>
          <w:sz w:val="20"/>
        </w:rPr>
        <w:t>Overview</w:t>
      </w:r>
      <w:r w:rsidRPr="00A12E80">
        <w:rPr>
          <w:rFonts w:ascii="Times New Roman" w:hAnsi="Times New Roman"/>
          <w:sz w:val="20"/>
        </w:rPr>
        <w:t xml:space="preserve">: This is a 3-credit hour </w:t>
      </w:r>
      <w:r>
        <w:rPr>
          <w:rFonts w:ascii="Times New Roman" w:hAnsi="Times New Roman"/>
          <w:sz w:val="20"/>
        </w:rPr>
        <w:t>co</w:t>
      </w:r>
      <w:r w:rsidRPr="00A12E80">
        <w:rPr>
          <w:rFonts w:ascii="Times New Roman" w:hAnsi="Times New Roman"/>
          <w:sz w:val="20"/>
        </w:rPr>
        <w:t>urse</w:t>
      </w:r>
      <w:r>
        <w:rPr>
          <w:rFonts w:ascii="Times New Roman" w:hAnsi="Times New Roman"/>
          <w:sz w:val="20"/>
        </w:rPr>
        <w:t xml:space="preserve"> that is run 100% online</w:t>
      </w:r>
      <w:r w:rsidRPr="00A12E80">
        <w:rPr>
          <w:rFonts w:ascii="Times New Roman" w:hAnsi="Times New Roman"/>
          <w:sz w:val="20"/>
        </w:rPr>
        <w:t xml:space="preserve">. The </w:t>
      </w:r>
      <w:r w:rsidRPr="00A12E80">
        <w:rPr>
          <w:rFonts w:ascii="Times New Roman" w:hAnsi="Times New Roman"/>
          <w:b/>
          <w:sz w:val="20"/>
        </w:rPr>
        <w:t>1,2</w:t>
      </w:r>
      <w:r w:rsidRPr="00A12E80">
        <w:rPr>
          <w:rFonts w:ascii="Times New Roman" w:hAnsi="Times New Roman"/>
          <w:b/>
          <w:bCs/>
          <w:sz w:val="20"/>
        </w:rPr>
        <w:t>00 page</w:t>
      </w:r>
      <w:r w:rsidRPr="00A12E80">
        <w:rPr>
          <w:rFonts w:ascii="Times New Roman" w:hAnsi="Times New Roman"/>
          <w:sz w:val="20"/>
        </w:rPr>
        <w:t xml:space="preserve"> online printable textbook contains interactive audio-visual lecture pages that prepare each student for the </w:t>
      </w:r>
      <w:r w:rsidRPr="00A12E80">
        <w:rPr>
          <w:rFonts w:ascii="Times New Roman" w:hAnsi="Times New Roman"/>
          <w:b/>
          <w:bCs/>
          <w:sz w:val="20"/>
        </w:rPr>
        <w:t>1,700 self-testing flashcards</w:t>
      </w:r>
      <w:r w:rsidRPr="00A12E80">
        <w:rPr>
          <w:rFonts w:ascii="Times New Roman" w:hAnsi="Times New Roman"/>
          <w:sz w:val="20"/>
        </w:rPr>
        <w:t xml:space="preserve"> and the </w:t>
      </w:r>
      <w:r w:rsidRPr="00A12E80">
        <w:rPr>
          <w:rFonts w:ascii="Times New Roman" w:hAnsi="Times New Roman"/>
          <w:b/>
          <w:bCs/>
          <w:sz w:val="20"/>
        </w:rPr>
        <w:t>1,400 multiple choice</w:t>
      </w:r>
      <w:r w:rsidRPr="00A12E80">
        <w:rPr>
          <w:rFonts w:ascii="Times New Roman" w:hAnsi="Times New Roman"/>
          <w:sz w:val="20"/>
        </w:rPr>
        <w:t xml:space="preserve"> self-test questions. </w:t>
      </w:r>
      <w:r w:rsidRPr="00A12E80">
        <w:rPr>
          <w:rFonts w:ascii="Times New Roman" w:hAnsi="Times New Roman"/>
          <w:bCs/>
          <w:sz w:val="20"/>
        </w:rPr>
        <w:t xml:space="preserve">Ten chapter exercises will follow Chapters 4 and 6 to 14; to help you review the content on the Final Exam.  All of your course activities, including your chapter exercises, must </w:t>
      </w:r>
      <w:r w:rsidRPr="00A12E80">
        <w:rPr>
          <w:rFonts w:ascii="Times New Roman" w:hAnsi="Times New Roman"/>
          <w:sz w:val="20"/>
        </w:rPr>
        <w:t xml:space="preserve">be completed before you can take the final exam.  </w:t>
      </w:r>
    </w:p>
    <w:p w:rsidR="008622DF" w:rsidRPr="00A12E80" w:rsidRDefault="008622DF" w:rsidP="00366DAD">
      <w:pPr>
        <w:tabs>
          <w:tab w:val="left" w:pos="11070"/>
        </w:tabs>
        <w:ind w:left="630" w:right="288"/>
        <w:rPr>
          <w:rFonts w:ascii="Times New Roman" w:hAnsi="Times New Roman"/>
          <w:sz w:val="20"/>
        </w:rPr>
      </w:pPr>
      <w:r w:rsidRPr="00A12E80">
        <w:rPr>
          <w:rFonts w:ascii="Times New Roman" w:hAnsi="Times New Roman"/>
          <w:sz w:val="20"/>
        </w:rPr>
        <w:t>This course is designed to:</w:t>
      </w:r>
      <w:r w:rsidR="0000146F" w:rsidRPr="00A12E80">
        <w:rPr>
          <w:rFonts w:ascii="Times New Roman" w:hAnsi="Times New Roman"/>
          <w:sz w:val="20"/>
        </w:rPr>
        <w:t xml:space="preserve"> (1) </w:t>
      </w:r>
      <w:r w:rsidRPr="00A12E80">
        <w:rPr>
          <w:rFonts w:ascii="Times New Roman" w:hAnsi="Times New Roman"/>
          <w:sz w:val="20"/>
        </w:rPr>
        <w:t>Improve your vocabulary skills</w:t>
      </w:r>
      <w:r w:rsidR="0000146F" w:rsidRPr="00A12E80">
        <w:rPr>
          <w:rFonts w:ascii="Times New Roman" w:hAnsi="Times New Roman"/>
          <w:sz w:val="20"/>
        </w:rPr>
        <w:t>; (2) P</w:t>
      </w:r>
      <w:r w:rsidRPr="00A12E80">
        <w:rPr>
          <w:rFonts w:ascii="Times New Roman" w:hAnsi="Times New Roman"/>
          <w:sz w:val="20"/>
        </w:rPr>
        <w:t>repare you for advanced professional preparation courses by incorporating content taught in advanced medical and scientific courses</w:t>
      </w:r>
      <w:r w:rsidR="0000146F" w:rsidRPr="00A12E80">
        <w:rPr>
          <w:rFonts w:ascii="Times New Roman" w:hAnsi="Times New Roman"/>
          <w:sz w:val="20"/>
        </w:rPr>
        <w:t xml:space="preserve">; (3) </w:t>
      </w:r>
      <w:r w:rsidRPr="00A12E80">
        <w:rPr>
          <w:rFonts w:ascii="Times New Roman" w:hAnsi="Times New Roman"/>
          <w:sz w:val="20"/>
        </w:rPr>
        <w:t xml:space="preserve">Provide you with multiple </w:t>
      </w:r>
      <w:r w:rsidRPr="00A12E80">
        <w:rPr>
          <w:rFonts w:ascii="Times New Roman" w:hAnsi="Times New Roman"/>
          <w:b/>
          <w:sz w:val="20"/>
        </w:rPr>
        <w:t>(</w:t>
      </w:r>
      <w:r w:rsidR="00A0480A" w:rsidRPr="00A12E80">
        <w:rPr>
          <w:rFonts w:ascii="Times New Roman" w:hAnsi="Times New Roman"/>
          <w:b/>
          <w:sz w:val="20"/>
        </w:rPr>
        <w:t>4</w:t>
      </w:r>
      <w:r w:rsidRPr="00A12E80">
        <w:rPr>
          <w:rFonts w:ascii="Times New Roman" w:hAnsi="Times New Roman"/>
          <w:b/>
          <w:sz w:val="20"/>
        </w:rPr>
        <w:t xml:space="preserve">000) </w:t>
      </w:r>
      <w:r w:rsidRPr="00A12E80">
        <w:rPr>
          <w:rFonts w:ascii="Times New Roman" w:hAnsi="Times New Roman"/>
          <w:sz w:val="20"/>
        </w:rPr>
        <w:t>color medical pictures that will visually assist you in understanding why specific word parts were selected to form the thousands of specialized compound Medical, Scientific, and English terms discussed in this course</w:t>
      </w:r>
      <w:r w:rsidR="0000146F" w:rsidRPr="00A12E80">
        <w:rPr>
          <w:rFonts w:ascii="Times New Roman" w:hAnsi="Times New Roman"/>
          <w:sz w:val="20"/>
        </w:rPr>
        <w:t xml:space="preserve">; (4) </w:t>
      </w:r>
      <w:r w:rsidRPr="00A12E80">
        <w:rPr>
          <w:rFonts w:ascii="Times New Roman" w:hAnsi="Times New Roman"/>
          <w:sz w:val="20"/>
        </w:rPr>
        <w:t>Prepare you for professional school admission tests like the GRE, MCAT, PCAT &amp; DAT.</w:t>
      </w:r>
      <w:r w:rsidR="0000146F" w:rsidRPr="00A12E80">
        <w:rPr>
          <w:rFonts w:ascii="Times New Roman" w:hAnsi="Times New Roman"/>
          <w:sz w:val="20"/>
        </w:rPr>
        <w:t>; (5) P</w:t>
      </w:r>
      <w:r w:rsidRPr="00A12E80">
        <w:rPr>
          <w:rFonts w:ascii="Times New Roman" w:hAnsi="Times New Roman"/>
          <w:sz w:val="20"/>
        </w:rPr>
        <w:t>rovide you with the word part and compound term memorization, repetition, and reinforcement needed to assure mastery of this unique “</w:t>
      </w:r>
      <w:r w:rsidRPr="00A12E80">
        <w:rPr>
          <w:rFonts w:ascii="Times New Roman" w:hAnsi="Times New Roman"/>
          <w:b/>
          <w:bCs/>
          <w:sz w:val="20"/>
          <w:u w:val="single"/>
        </w:rPr>
        <w:t>Language of Medicine</w:t>
      </w:r>
      <w:r w:rsidR="0000146F" w:rsidRPr="00A12E80">
        <w:rPr>
          <w:rFonts w:ascii="Times New Roman" w:hAnsi="Times New Roman"/>
          <w:b/>
          <w:bCs/>
          <w:sz w:val="20"/>
        </w:rPr>
        <w:t xml:space="preserve">,” </w:t>
      </w:r>
      <w:r w:rsidR="0000146F" w:rsidRPr="00A12E80">
        <w:rPr>
          <w:rFonts w:ascii="Times New Roman" w:hAnsi="Times New Roman"/>
          <w:bCs/>
          <w:sz w:val="20"/>
        </w:rPr>
        <w:t>and finally, to (6) P</w:t>
      </w:r>
      <w:r w:rsidRPr="00A12E80">
        <w:rPr>
          <w:rFonts w:ascii="Times New Roman" w:hAnsi="Times New Roman"/>
          <w:sz w:val="20"/>
        </w:rPr>
        <w:t xml:space="preserve">rovide you with an opportunity to study and replay the audio-visual online lectures and complete the self-testing activities at </w:t>
      </w:r>
      <w:r w:rsidR="0000146F" w:rsidRPr="00A12E80">
        <w:rPr>
          <w:rFonts w:ascii="Times New Roman" w:hAnsi="Times New Roman"/>
          <w:sz w:val="20"/>
        </w:rPr>
        <w:t xml:space="preserve">your </w:t>
      </w:r>
      <w:r w:rsidRPr="00A12E80">
        <w:rPr>
          <w:rFonts w:ascii="Times New Roman" w:hAnsi="Times New Roman"/>
          <w:sz w:val="20"/>
        </w:rPr>
        <w:t>convenien</w:t>
      </w:r>
      <w:r w:rsidR="0000146F" w:rsidRPr="00A12E80">
        <w:rPr>
          <w:rFonts w:ascii="Times New Roman" w:hAnsi="Times New Roman"/>
          <w:sz w:val="20"/>
        </w:rPr>
        <w:t>ce</w:t>
      </w:r>
      <w:r w:rsidRPr="00A12E80">
        <w:rPr>
          <w:rFonts w:ascii="Times New Roman" w:hAnsi="Times New Roman"/>
          <w:sz w:val="20"/>
        </w:rPr>
        <w:t xml:space="preserve">. </w:t>
      </w:r>
      <w:r w:rsidR="00D46E3E" w:rsidRPr="00A12E80">
        <w:rPr>
          <w:rFonts w:ascii="Times New Roman" w:hAnsi="Times New Roman"/>
          <w:sz w:val="20"/>
        </w:rPr>
        <w:t xml:space="preserve"> In addition; free access to multiple medical web search engines (</w:t>
      </w:r>
      <w:proofErr w:type="spellStart"/>
      <w:r w:rsidR="00D46E3E" w:rsidRPr="00A12E80">
        <w:rPr>
          <w:rFonts w:ascii="Times New Roman" w:hAnsi="Times New Roman"/>
          <w:sz w:val="20"/>
        </w:rPr>
        <w:t>eg</w:t>
      </w:r>
      <w:proofErr w:type="spellEnd"/>
      <w:r w:rsidR="00D46E3E" w:rsidRPr="00A12E80">
        <w:rPr>
          <w:rFonts w:ascii="Times New Roman" w:hAnsi="Times New Roman"/>
          <w:sz w:val="20"/>
        </w:rPr>
        <w:t xml:space="preserve">., </w:t>
      </w:r>
      <w:proofErr w:type="spellStart"/>
      <w:r w:rsidR="00D46E3E" w:rsidRPr="00A12E80">
        <w:rPr>
          <w:rFonts w:ascii="Times New Roman" w:hAnsi="Times New Roman"/>
          <w:sz w:val="20"/>
        </w:rPr>
        <w:t>webMD</w:t>
      </w:r>
      <w:proofErr w:type="spellEnd"/>
      <w:r w:rsidR="00D46E3E" w:rsidRPr="00A12E80">
        <w:rPr>
          <w:rFonts w:ascii="Times New Roman" w:hAnsi="Times New Roman"/>
          <w:sz w:val="20"/>
        </w:rPr>
        <w:t xml:space="preserve"> and more) is provided!</w:t>
      </w:r>
    </w:p>
    <w:p w:rsidR="0000146F" w:rsidRPr="00A12E80" w:rsidRDefault="0000146F" w:rsidP="00366DAD">
      <w:pPr>
        <w:ind w:left="630" w:right="288"/>
        <w:rPr>
          <w:rFonts w:ascii="Times New Roman" w:hAnsi="Times New Roman"/>
          <w:sz w:val="20"/>
        </w:rPr>
      </w:pPr>
    </w:p>
    <w:p w:rsidR="00A12E80" w:rsidRPr="000F142F" w:rsidRDefault="00A12E80" w:rsidP="00A12E80">
      <w:pPr>
        <w:spacing w:after="80"/>
        <w:ind w:left="630" w:right="187"/>
        <w:rPr>
          <w:rFonts w:ascii="Times New Roman" w:hAnsi="Times New Roman"/>
          <w:sz w:val="20"/>
        </w:rPr>
      </w:pPr>
      <w:r w:rsidRPr="000F142F">
        <w:rPr>
          <w:rFonts w:ascii="Times New Roman" w:hAnsi="Times New Roman"/>
          <w:b/>
          <w:sz w:val="20"/>
        </w:rPr>
        <w:t>Your course</w:t>
      </w:r>
      <w:r>
        <w:rPr>
          <w:rFonts w:ascii="Times New Roman" w:hAnsi="Times New Roman"/>
          <w:b/>
          <w:sz w:val="20"/>
        </w:rPr>
        <w:t xml:space="preserve"> activities count</w:t>
      </w:r>
      <w:r w:rsidRPr="000F142F">
        <w:rPr>
          <w:rFonts w:ascii="Times New Roman" w:hAnsi="Times New Roman"/>
          <w:b/>
          <w:sz w:val="20"/>
        </w:rPr>
        <w:t xml:space="preserve"> for 50% of your course grade; your final exam counts for the other 50% of your course grade </w:t>
      </w:r>
      <w:r w:rsidRPr="00F6369B">
        <w:rPr>
          <w:rFonts w:ascii="Times New Roman" w:hAnsi="Times New Roman"/>
          <w:b/>
          <w:sz w:val="20"/>
        </w:rPr>
        <w:t>(i.e., [Course</w:t>
      </w:r>
      <w:r>
        <w:rPr>
          <w:rFonts w:ascii="Times New Roman" w:hAnsi="Times New Roman"/>
          <w:b/>
          <w:sz w:val="20"/>
        </w:rPr>
        <w:t xml:space="preserve"> Activities</w:t>
      </w:r>
      <w:r w:rsidRPr="00F6369B">
        <w:rPr>
          <w:rFonts w:ascii="Times New Roman" w:hAnsi="Times New Roman"/>
          <w:b/>
          <w:sz w:val="20"/>
        </w:rPr>
        <w:t xml:space="preserve"> + Final Exam] / 2 = Final Grade).</w:t>
      </w:r>
      <w:r w:rsidRPr="000F142F">
        <w:rPr>
          <w:rFonts w:ascii="Times New Roman" w:hAnsi="Times New Roman"/>
          <w:b/>
          <w:bCs/>
          <w:sz w:val="20"/>
        </w:rPr>
        <w:t xml:space="preserve"> </w:t>
      </w:r>
    </w:p>
    <w:p w:rsidR="00A12E80" w:rsidRPr="000F142F" w:rsidRDefault="00A12E80" w:rsidP="00A12E80">
      <w:pPr>
        <w:widowControl/>
        <w:tabs>
          <w:tab w:val="left" w:pos="-1440"/>
        </w:tabs>
        <w:ind w:left="630"/>
        <w:rPr>
          <w:rFonts w:ascii="Times New Roman" w:hAnsi="Times New Roman"/>
          <w:b/>
          <w:sz w:val="20"/>
        </w:rPr>
      </w:pPr>
      <w:r w:rsidRPr="000F142F">
        <w:rPr>
          <w:rFonts w:ascii="Times New Roman" w:hAnsi="Times New Roman"/>
          <w:b/>
          <w:sz w:val="20"/>
        </w:rPr>
        <w:t xml:space="preserve"> </w:t>
      </w:r>
      <w:r w:rsidRPr="000F142F">
        <w:rPr>
          <w:rFonts w:ascii="Times New Roman" w:hAnsi="Times New Roman"/>
          <w:b/>
          <w:i/>
          <w:sz w:val="20"/>
        </w:rPr>
        <w:t>Course Objectives</w:t>
      </w:r>
      <w:r w:rsidRPr="000F142F">
        <w:rPr>
          <w:rFonts w:ascii="Times New Roman" w:hAnsi="Times New Roman"/>
          <w:b/>
          <w:sz w:val="20"/>
        </w:rPr>
        <w:t>:  The student will be able to</w:t>
      </w:r>
      <w:r w:rsidRPr="000F142F">
        <w:rPr>
          <w:rFonts w:ascii="Times New Roman" w:hAnsi="Times New Roman"/>
          <w:sz w:val="20"/>
        </w:rPr>
        <w:t>:</w:t>
      </w:r>
      <w:r w:rsidRPr="000F142F">
        <w:rPr>
          <w:rFonts w:ascii="Times New Roman" w:hAnsi="Times New Roman"/>
          <w:b/>
          <w:sz w:val="20"/>
        </w:rPr>
        <w:t xml:space="preserve"> </w:t>
      </w:r>
    </w:p>
    <w:p w:rsidR="009F6792" w:rsidRPr="00A12E80" w:rsidRDefault="00300CAE" w:rsidP="00A12E80">
      <w:pPr>
        <w:pStyle w:val="ListParagraph"/>
        <w:widowControl/>
        <w:numPr>
          <w:ilvl w:val="0"/>
          <w:numId w:val="15"/>
        </w:numPr>
        <w:tabs>
          <w:tab w:val="left" w:pos="-1440"/>
        </w:tabs>
        <w:ind w:left="900" w:hanging="180"/>
        <w:rPr>
          <w:rFonts w:ascii="Times New Roman" w:hAnsi="Times New Roman"/>
          <w:b/>
          <w:sz w:val="20"/>
          <w:u w:val="single"/>
        </w:rPr>
      </w:pPr>
      <w:r w:rsidRPr="00A12E80">
        <w:rPr>
          <w:rFonts w:ascii="Times New Roman" w:hAnsi="Times New Roman"/>
          <w:color w:val="000000"/>
          <w:sz w:val="20"/>
          <w:u w:val="single"/>
        </w:rPr>
        <w:t>Become fluent</w:t>
      </w:r>
      <w:r w:rsidRPr="00A12E80">
        <w:rPr>
          <w:rFonts w:ascii="Times New Roman" w:hAnsi="Times New Roman"/>
          <w:color w:val="000000"/>
          <w:sz w:val="20"/>
        </w:rPr>
        <w:t xml:space="preserve"> with meanings and use of medical terms</w:t>
      </w:r>
      <w:r w:rsidR="009F6792" w:rsidRPr="00A12E80">
        <w:rPr>
          <w:rFonts w:ascii="Times New Roman" w:hAnsi="Times New Roman"/>
          <w:color w:val="000000"/>
          <w:sz w:val="20"/>
        </w:rPr>
        <w:t>.</w:t>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Spell and Define</w:t>
      </w:r>
      <w:r w:rsidRPr="00A12E80">
        <w:rPr>
          <w:rFonts w:ascii="Times New Roman" w:hAnsi="Times New Roman"/>
          <w:color w:val="000000"/>
          <w:sz w:val="20"/>
        </w:rPr>
        <w:t xml:space="preserve"> prefixes, suffixes, and stem words.</w:t>
      </w:r>
    </w:p>
    <w:p w:rsidR="00320B2E"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Identify and Explain</w:t>
      </w:r>
      <w:r w:rsidRPr="00A12E80">
        <w:rPr>
          <w:rFonts w:ascii="Times New Roman" w:hAnsi="Times New Roman"/>
          <w:color w:val="000000"/>
          <w:sz w:val="20"/>
        </w:rPr>
        <w:t xml:space="preserve"> the </w:t>
      </w:r>
      <w:r w:rsidR="00300CAE" w:rsidRPr="00A12E80">
        <w:rPr>
          <w:rFonts w:ascii="Times New Roman" w:hAnsi="Times New Roman"/>
          <w:color w:val="000000"/>
          <w:sz w:val="20"/>
        </w:rPr>
        <w:t xml:space="preserve">function of specific, medical </w:t>
      </w:r>
      <w:r w:rsidRPr="00A12E80">
        <w:rPr>
          <w:rFonts w:ascii="Times New Roman" w:hAnsi="Times New Roman"/>
          <w:color w:val="000000"/>
          <w:sz w:val="20"/>
        </w:rPr>
        <w:t>word parts.</w:t>
      </w:r>
      <w:r w:rsidR="00B736C5" w:rsidRPr="00A12E80">
        <w:rPr>
          <w:rFonts w:ascii="Times New Roman" w:hAnsi="Times New Roman"/>
          <w:color w:val="000000"/>
          <w:sz w:val="20"/>
        </w:rPr>
        <w:tab/>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Describe</w:t>
      </w:r>
      <w:r w:rsidRPr="00A12E80">
        <w:rPr>
          <w:rFonts w:ascii="Times New Roman" w:hAnsi="Times New Roman"/>
          <w:color w:val="000000"/>
          <w:sz w:val="20"/>
        </w:rPr>
        <w:t xml:space="preserve"> how medical compound terms (words) are constructed.</w:t>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Build</w:t>
      </w:r>
      <w:r w:rsidRPr="00A12E80">
        <w:rPr>
          <w:rFonts w:ascii="Times New Roman" w:hAnsi="Times New Roman"/>
          <w:color w:val="000000"/>
          <w:sz w:val="20"/>
        </w:rPr>
        <w:t xml:space="preserve"> compound terms using multiple word parts in a combining form.</w:t>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Fracture and Analyze</w:t>
      </w:r>
      <w:r w:rsidRPr="00A12E80">
        <w:rPr>
          <w:rFonts w:ascii="Times New Roman" w:hAnsi="Times New Roman"/>
          <w:color w:val="000000"/>
          <w:sz w:val="20"/>
        </w:rPr>
        <w:t xml:space="preserve"> key compound medical terms </w:t>
      </w:r>
      <w:r w:rsidR="00320B2E" w:rsidRPr="00A12E80">
        <w:rPr>
          <w:rFonts w:ascii="Times New Roman" w:hAnsi="Times New Roman"/>
          <w:color w:val="000000"/>
          <w:sz w:val="20"/>
        </w:rPr>
        <w:t>in</w:t>
      </w:r>
      <w:r w:rsidRPr="00A12E80">
        <w:rPr>
          <w:rFonts w:ascii="Times New Roman" w:hAnsi="Times New Roman"/>
          <w:color w:val="000000"/>
          <w:sz w:val="20"/>
        </w:rPr>
        <w:t xml:space="preserve"> the Word Part Flashcards, </w:t>
      </w:r>
      <w:proofErr w:type="spellStart"/>
      <w:r w:rsidRPr="00A12E80">
        <w:rPr>
          <w:rFonts w:ascii="Times New Roman" w:hAnsi="Times New Roman"/>
          <w:color w:val="000000"/>
          <w:sz w:val="20"/>
        </w:rPr>
        <w:t>M</w:t>
      </w:r>
      <w:r w:rsidR="00320B2E" w:rsidRPr="00A12E80">
        <w:rPr>
          <w:rFonts w:ascii="Times New Roman" w:hAnsi="Times New Roman"/>
          <w:color w:val="000000"/>
          <w:sz w:val="20"/>
        </w:rPr>
        <w:t>ult</w:t>
      </w:r>
      <w:proofErr w:type="spellEnd"/>
      <w:r w:rsidR="00320B2E" w:rsidRPr="00A12E80">
        <w:rPr>
          <w:rFonts w:ascii="Times New Roman" w:hAnsi="Times New Roman"/>
          <w:color w:val="000000"/>
          <w:sz w:val="20"/>
        </w:rPr>
        <w:t>. Choice</w:t>
      </w:r>
      <w:r w:rsidRPr="00A12E80">
        <w:rPr>
          <w:rFonts w:ascii="Times New Roman" w:hAnsi="Times New Roman"/>
          <w:color w:val="000000"/>
          <w:sz w:val="20"/>
        </w:rPr>
        <w:t xml:space="preserve"> Questions, </w:t>
      </w:r>
      <w:r w:rsidR="00320B2E" w:rsidRPr="00A12E80">
        <w:rPr>
          <w:rFonts w:ascii="Times New Roman" w:hAnsi="Times New Roman"/>
          <w:color w:val="000000"/>
          <w:sz w:val="20"/>
        </w:rPr>
        <w:t>&amp;</w:t>
      </w:r>
      <w:r w:rsidRPr="00A12E80">
        <w:rPr>
          <w:rFonts w:ascii="Times New Roman" w:hAnsi="Times New Roman"/>
          <w:color w:val="000000"/>
          <w:sz w:val="20"/>
        </w:rPr>
        <w:t xml:space="preserve"> Lecture Slides.</w:t>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Define</w:t>
      </w:r>
      <w:r w:rsidRPr="00A12E80">
        <w:rPr>
          <w:rFonts w:ascii="Times New Roman" w:hAnsi="Times New Roman"/>
          <w:color w:val="000000"/>
          <w:sz w:val="20"/>
        </w:rPr>
        <w:t xml:space="preserve"> key compound medical terms found on the flashcards, both “literal” meanings and “actual” meanings.</w:t>
      </w:r>
    </w:p>
    <w:p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Spell and Define</w:t>
      </w:r>
      <w:r w:rsidRPr="00A12E80">
        <w:rPr>
          <w:rFonts w:ascii="Times New Roman" w:hAnsi="Times New Roman"/>
          <w:color w:val="000000"/>
          <w:sz w:val="20"/>
        </w:rPr>
        <w:t xml:space="preserve"> medical equipment, treatment, disease, and diagnostic compound terms. </w:t>
      </w:r>
    </w:p>
    <w:p w:rsidR="009F6792" w:rsidRPr="00A12E80" w:rsidRDefault="009F6792" w:rsidP="00A12E80">
      <w:pPr>
        <w:pStyle w:val="ListParagraph"/>
        <w:numPr>
          <w:ilvl w:val="0"/>
          <w:numId w:val="15"/>
        </w:numPr>
        <w:ind w:left="900" w:hanging="180"/>
        <w:rPr>
          <w:rFonts w:ascii="Times New Roman" w:hAnsi="Times New Roman"/>
          <w:sz w:val="20"/>
        </w:rPr>
      </w:pPr>
      <w:r w:rsidRPr="00A12E80">
        <w:rPr>
          <w:rFonts w:ascii="Times New Roman" w:hAnsi="Times New Roman"/>
          <w:sz w:val="20"/>
          <w:u w:val="single"/>
        </w:rPr>
        <w:t xml:space="preserve">Identify Visually </w:t>
      </w:r>
      <w:r w:rsidR="00320B2E" w:rsidRPr="00A12E80">
        <w:rPr>
          <w:rFonts w:ascii="Times New Roman" w:hAnsi="Times New Roman"/>
          <w:sz w:val="20"/>
          <w:u w:val="single"/>
        </w:rPr>
        <w:t>&amp;</w:t>
      </w:r>
      <w:r w:rsidRPr="00A12E80">
        <w:rPr>
          <w:rFonts w:ascii="Times New Roman" w:hAnsi="Times New Roman"/>
          <w:sz w:val="20"/>
          <w:u w:val="single"/>
        </w:rPr>
        <w:t xml:space="preserve"> Describe Verbally</w:t>
      </w:r>
      <w:r w:rsidR="00320B2E" w:rsidRPr="00A12E80">
        <w:rPr>
          <w:rFonts w:ascii="Times New Roman" w:hAnsi="Times New Roman"/>
          <w:sz w:val="20"/>
        </w:rPr>
        <w:t>,</w:t>
      </w:r>
      <w:r w:rsidRPr="00A12E80">
        <w:rPr>
          <w:rFonts w:ascii="Times New Roman" w:hAnsi="Times New Roman"/>
          <w:sz w:val="20"/>
        </w:rPr>
        <w:t xml:space="preserve"> medical problems, disorders, conditions, and diseases. </w:t>
      </w:r>
    </w:p>
    <w:p w:rsidR="009F6792" w:rsidRPr="00A12E80" w:rsidRDefault="00300CAE"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Improve comfort level when taking</w:t>
      </w:r>
      <w:r w:rsidR="009F6792" w:rsidRPr="00A12E80">
        <w:rPr>
          <w:rFonts w:ascii="Times New Roman" w:hAnsi="Times New Roman"/>
          <w:color w:val="000000"/>
          <w:sz w:val="20"/>
        </w:rPr>
        <w:t xml:space="preserve"> Prof</w:t>
      </w:r>
      <w:r w:rsidRPr="00A12E80">
        <w:rPr>
          <w:rFonts w:ascii="Times New Roman" w:hAnsi="Times New Roman"/>
          <w:color w:val="000000"/>
          <w:sz w:val="20"/>
        </w:rPr>
        <w:t xml:space="preserve">. Admin. </w:t>
      </w:r>
      <w:r w:rsidR="009F6792" w:rsidRPr="00A12E80">
        <w:rPr>
          <w:rFonts w:ascii="Times New Roman" w:hAnsi="Times New Roman"/>
          <w:color w:val="000000"/>
          <w:sz w:val="20"/>
        </w:rPr>
        <w:t>Exams</w:t>
      </w:r>
      <w:r w:rsidR="00320B2E" w:rsidRPr="00A12E80">
        <w:rPr>
          <w:rFonts w:ascii="Times New Roman" w:hAnsi="Times New Roman"/>
          <w:color w:val="000000"/>
          <w:sz w:val="20"/>
        </w:rPr>
        <w:t xml:space="preserve"> (</w:t>
      </w:r>
      <w:proofErr w:type="spellStart"/>
      <w:r w:rsidRPr="00A12E80">
        <w:rPr>
          <w:rFonts w:ascii="Times New Roman" w:hAnsi="Times New Roman"/>
          <w:color w:val="000000"/>
          <w:sz w:val="20"/>
        </w:rPr>
        <w:t>eg</w:t>
      </w:r>
      <w:proofErr w:type="spellEnd"/>
      <w:r w:rsidRPr="00A12E80">
        <w:rPr>
          <w:rFonts w:ascii="Times New Roman" w:hAnsi="Times New Roman"/>
          <w:color w:val="000000"/>
          <w:sz w:val="20"/>
        </w:rPr>
        <w:t xml:space="preserve">, </w:t>
      </w:r>
      <w:r w:rsidR="009F6792" w:rsidRPr="00A12E80">
        <w:rPr>
          <w:rFonts w:ascii="Times New Roman" w:hAnsi="Times New Roman"/>
          <w:color w:val="000000"/>
          <w:sz w:val="20"/>
        </w:rPr>
        <w:t xml:space="preserve">GRE, MCAT, DAT, NCLEX, OAT, PCAT, GMAT, LSAT). </w:t>
      </w:r>
    </w:p>
    <w:p w:rsidR="009F6792" w:rsidRPr="00A12E80" w:rsidRDefault="009F6792" w:rsidP="00A12E80">
      <w:pPr>
        <w:pStyle w:val="ListParagraph"/>
        <w:numPr>
          <w:ilvl w:val="0"/>
          <w:numId w:val="15"/>
        </w:numPr>
        <w:ind w:left="900" w:hanging="180"/>
        <w:rPr>
          <w:rFonts w:ascii="Times New Roman" w:hAnsi="Times New Roman"/>
          <w:sz w:val="20"/>
        </w:rPr>
      </w:pPr>
      <w:r w:rsidRPr="00A12E80">
        <w:rPr>
          <w:rFonts w:ascii="Times New Roman" w:hAnsi="Times New Roman"/>
          <w:sz w:val="20"/>
          <w:u w:val="single"/>
        </w:rPr>
        <w:t>Interpret and Understand</w:t>
      </w:r>
      <w:r w:rsidRPr="00A12E80">
        <w:rPr>
          <w:rFonts w:ascii="Times New Roman" w:hAnsi="Times New Roman"/>
          <w:sz w:val="20"/>
        </w:rPr>
        <w:t xml:space="preserve"> medical course content, literature, records, and research.</w:t>
      </w:r>
      <w:r w:rsidRPr="00A12E80">
        <w:rPr>
          <w:rFonts w:ascii="Times New Roman" w:hAnsi="Times New Roman"/>
          <w:b/>
          <w:bCs/>
          <w:sz w:val="20"/>
        </w:rPr>
        <w:t xml:space="preserve"> </w:t>
      </w:r>
      <w:r w:rsidRPr="00A12E80">
        <w:rPr>
          <w:rFonts w:ascii="Times New Roman" w:hAnsi="Times New Roman"/>
          <w:sz w:val="20"/>
        </w:rPr>
        <w:t xml:space="preserve">  </w:t>
      </w:r>
    </w:p>
    <w:p w:rsidR="00300CAE" w:rsidRPr="00A12E80" w:rsidRDefault="009F6792" w:rsidP="00A12E80">
      <w:pPr>
        <w:pStyle w:val="ListParagraph"/>
        <w:numPr>
          <w:ilvl w:val="0"/>
          <w:numId w:val="15"/>
        </w:numPr>
        <w:ind w:left="900" w:right="198" w:hanging="180"/>
        <w:rPr>
          <w:rFonts w:ascii="Times New Roman" w:hAnsi="Times New Roman"/>
          <w:sz w:val="20"/>
        </w:rPr>
      </w:pPr>
      <w:r w:rsidRPr="00A12E80">
        <w:rPr>
          <w:rFonts w:ascii="Times New Roman" w:hAnsi="Times New Roman"/>
          <w:sz w:val="20"/>
          <w:u w:val="single"/>
        </w:rPr>
        <w:t>Interpret and Understand</w:t>
      </w:r>
      <w:r w:rsidRPr="00A12E80">
        <w:rPr>
          <w:rFonts w:ascii="Times New Roman" w:hAnsi="Times New Roman"/>
          <w:sz w:val="20"/>
        </w:rPr>
        <w:t xml:space="preserve"> word (term) meanings from a wide variety of academic disciplines.</w:t>
      </w:r>
    </w:p>
    <w:p w:rsidR="00320B2E" w:rsidRPr="00E37D8C" w:rsidRDefault="00320B2E" w:rsidP="00B736C5">
      <w:pPr>
        <w:ind w:left="1170" w:right="198" w:hanging="450"/>
        <w:rPr>
          <w:rFonts w:ascii="Times New Roman" w:hAnsi="Times New Roman"/>
          <w:sz w:val="22"/>
          <w:szCs w:val="22"/>
        </w:rPr>
      </w:pPr>
    </w:p>
    <w:p w:rsidR="00A12E80" w:rsidRPr="00F01F26" w:rsidRDefault="00A12E80" w:rsidP="00E91CE2">
      <w:pPr>
        <w:ind w:left="540" w:hanging="270"/>
        <w:rPr>
          <w:rFonts w:ascii="Verdana" w:hAnsi="Verdana"/>
          <w:b/>
          <w:bCs/>
          <w:snapToGrid/>
          <w:color w:val="1F497D"/>
          <w:sz w:val="26"/>
          <w:szCs w:val="26"/>
        </w:rPr>
      </w:pPr>
      <w:r w:rsidRPr="00E91CE2">
        <w:rPr>
          <w:rFonts w:ascii="Times New Roman" w:hAnsi="Times New Roman"/>
          <w:b/>
          <w:szCs w:val="24"/>
        </w:rPr>
        <w:t>II.</w:t>
      </w:r>
      <w:r>
        <w:rPr>
          <w:rFonts w:ascii="Times New Roman" w:hAnsi="Times New Roman"/>
          <w:b/>
          <w:sz w:val="22"/>
          <w:szCs w:val="22"/>
        </w:rPr>
        <w:t xml:space="preserve"> </w:t>
      </w:r>
      <w:r w:rsidR="00E91CE2" w:rsidRPr="00E91CE2">
        <w:rPr>
          <w:rFonts w:ascii="Times New Roman" w:hAnsi="Times New Roman"/>
          <w:b/>
          <w:szCs w:val="24"/>
          <w:highlight w:val="green"/>
        </w:rPr>
        <w:t>REQUIRED E-TEXTBOOK</w:t>
      </w:r>
      <w:r w:rsidRPr="00E91CE2">
        <w:rPr>
          <w:rFonts w:ascii="Times New Roman" w:hAnsi="Times New Roman"/>
          <w:b/>
          <w:szCs w:val="24"/>
        </w:rPr>
        <w:t>:</w:t>
      </w:r>
      <w:r w:rsidRPr="00E91CE2">
        <w:rPr>
          <w:rFonts w:ascii="Times New Roman" w:hAnsi="Times New Roman"/>
          <w:b/>
          <w:bCs/>
          <w:color w:val="000000"/>
          <w:sz w:val="22"/>
          <w:szCs w:val="22"/>
        </w:rPr>
        <w:t xml:space="preserve"> </w:t>
      </w:r>
      <w:r w:rsidR="00E91CE2" w:rsidRPr="00E91CE2">
        <w:rPr>
          <w:rFonts w:ascii="Times New Roman" w:hAnsi="Times New Roman"/>
          <w:bCs/>
          <w:color w:val="000000"/>
          <w:sz w:val="22"/>
          <w:szCs w:val="22"/>
        </w:rPr>
        <w:t>This</w:t>
      </w:r>
      <w:r w:rsidRPr="00E91CE2">
        <w:rPr>
          <w:rFonts w:ascii="Times New Roman" w:hAnsi="Times New Roman"/>
          <w:b/>
          <w:bCs/>
          <w:color w:val="000000"/>
          <w:szCs w:val="24"/>
        </w:rPr>
        <w:t xml:space="preserve"> </w:t>
      </w:r>
      <w:r w:rsidR="00E878E0" w:rsidRPr="00E91CE2">
        <w:rPr>
          <w:rFonts w:ascii="Times New Roman" w:hAnsi="Times New Roman"/>
          <w:bCs/>
          <w:color w:val="000000"/>
          <w:szCs w:val="24"/>
        </w:rPr>
        <w:t>online</w:t>
      </w:r>
      <w:r w:rsidRPr="00E91CE2">
        <w:rPr>
          <w:rFonts w:ascii="Times New Roman" w:hAnsi="Times New Roman"/>
          <w:b/>
          <w:bCs/>
          <w:color w:val="000000"/>
          <w:szCs w:val="24"/>
        </w:rPr>
        <w:t xml:space="preserve"> </w:t>
      </w:r>
      <w:r w:rsidR="00E91CE2" w:rsidRPr="00E91CE2">
        <w:rPr>
          <w:rFonts w:ascii="Times New Roman" w:hAnsi="Times New Roman"/>
          <w:bCs/>
          <w:color w:val="000000"/>
          <w:szCs w:val="24"/>
        </w:rPr>
        <w:t>e</w:t>
      </w:r>
      <w:r w:rsidR="00E91CE2">
        <w:rPr>
          <w:rFonts w:ascii="Times New Roman" w:hAnsi="Times New Roman"/>
          <w:bCs/>
          <w:color w:val="000000"/>
          <w:szCs w:val="24"/>
        </w:rPr>
        <w:t>-</w:t>
      </w:r>
      <w:r w:rsidR="00E91CE2" w:rsidRPr="00E91CE2">
        <w:rPr>
          <w:rFonts w:ascii="Times New Roman" w:hAnsi="Times New Roman"/>
          <w:bCs/>
          <w:color w:val="000000"/>
          <w:szCs w:val="24"/>
        </w:rPr>
        <w:t>t</w:t>
      </w:r>
      <w:r w:rsidRPr="00E91CE2">
        <w:rPr>
          <w:rFonts w:ascii="Times New Roman" w:hAnsi="Times New Roman"/>
          <w:bCs/>
          <w:color w:val="000000"/>
          <w:szCs w:val="24"/>
        </w:rPr>
        <w:t>extbook</w:t>
      </w:r>
      <w:r w:rsidRPr="00E91CE2">
        <w:rPr>
          <w:rFonts w:ascii="Times New Roman" w:hAnsi="Times New Roman"/>
          <w:b/>
          <w:bCs/>
          <w:color w:val="000000"/>
          <w:szCs w:val="24"/>
        </w:rPr>
        <w:t xml:space="preserve"> </w:t>
      </w:r>
      <w:r w:rsidRPr="00E91CE2">
        <w:rPr>
          <w:rFonts w:ascii="Times New Roman" w:hAnsi="Times New Roman"/>
          <w:bCs/>
          <w:color w:val="000000"/>
          <w:szCs w:val="24"/>
        </w:rPr>
        <w:t xml:space="preserve">contains your lectures, learning activities, </w:t>
      </w:r>
      <w:r w:rsidR="00E91CE2">
        <w:rPr>
          <w:rFonts w:ascii="Times New Roman" w:hAnsi="Times New Roman"/>
          <w:bCs/>
          <w:color w:val="000000"/>
          <w:szCs w:val="24"/>
        </w:rPr>
        <w:t>and final</w:t>
      </w:r>
      <w:r w:rsidRPr="00E91CE2">
        <w:rPr>
          <w:rFonts w:ascii="Times New Roman" w:hAnsi="Times New Roman"/>
          <w:bCs/>
          <w:color w:val="000000"/>
          <w:szCs w:val="24"/>
        </w:rPr>
        <w:t xml:space="preserve"> exam.</w:t>
      </w:r>
      <w:r w:rsidRPr="00E91CE2">
        <w:rPr>
          <w:rFonts w:ascii="Times New Roman" w:hAnsi="Times New Roman"/>
          <w:b/>
          <w:bCs/>
          <w:color w:val="000000"/>
          <w:szCs w:val="24"/>
        </w:rPr>
        <w:t xml:space="preserve"> </w:t>
      </w:r>
      <w:r w:rsidRPr="00E91CE2">
        <w:rPr>
          <w:rFonts w:ascii="Times New Roman" w:hAnsi="Times New Roman"/>
          <w:b/>
          <w:szCs w:val="24"/>
        </w:rPr>
        <w:t>It must be accessed through:</w:t>
      </w:r>
      <w:r w:rsidRPr="00E91CE2">
        <w:rPr>
          <w:rFonts w:ascii="Times New Roman" w:hAnsi="Times New Roman"/>
          <w:b/>
          <w:bCs/>
          <w:color w:val="FF0000"/>
          <w:szCs w:val="24"/>
        </w:rPr>
        <w:t xml:space="preserve"> </w:t>
      </w:r>
      <w:hyperlink r:id="rId9" w:history="1">
        <w:r w:rsidRPr="00E91CE2">
          <w:rPr>
            <w:rStyle w:val="Hyperlink"/>
            <w:rFonts w:ascii="Times New Roman" w:hAnsi="Times New Roman"/>
            <w:b/>
            <w:bCs/>
            <w:szCs w:val="24"/>
          </w:rPr>
          <w:t>https://HSC5536.cipcourses.com</w:t>
        </w:r>
      </w:hyperlink>
      <w:r w:rsidRPr="00E91CE2">
        <w:rPr>
          <w:rFonts w:ascii="Times New Roman" w:hAnsi="Times New Roman"/>
          <w:b/>
          <w:szCs w:val="24"/>
        </w:rPr>
        <w:t>. Click on: “Register now”</w:t>
      </w:r>
    </w:p>
    <w:p w:rsidR="00A12E80" w:rsidRPr="00F604F5" w:rsidRDefault="00A12E80" w:rsidP="00A12E80">
      <w:pPr>
        <w:ind w:left="540" w:right="-1530"/>
        <w:rPr>
          <w:rFonts w:ascii="Times New Roman" w:hAnsi="Times New Roman"/>
          <w:b/>
          <w:sz w:val="16"/>
          <w:szCs w:val="16"/>
        </w:rPr>
      </w:pPr>
    </w:p>
    <w:p w:rsidR="00A12E80" w:rsidRDefault="00A12E80" w:rsidP="00A12E80">
      <w:pPr>
        <w:widowControl/>
        <w:tabs>
          <w:tab w:val="left" w:pos="-1440"/>
        </w:tabs>
        <w:ind w:left="540"/>
        <w:rPr>
          <w:rFonts w:ascii="Times New Roman" w:hAnsi="Times New Roman"/>
          <w:sz w:val="22"/>
          <w:szCs w:val="22"/>
        </w:rPr>
      </w:pPr>
      <w:r w:rsidRPr="000E2C44">
        <w:rPr>
          <w:rFonts w:ascii="Times New Roman" w:hAnsi="Times New Roman"/>
          <w:sz w:val="22"/>
          <w:szCs w:val="22"/>
        </w:rPr>
        <w:t xml:space="preserve">Fagerberg, S.  </w:t>
      </w:r>
      <w:r w:rsidRPr="000E2C44">
        <w:rPr>
          <w:rFonts w:ascii="Times New Roman" w:hAnsi="Times New Roman"/>
          <w:sz w:val="22"/>
          <w:szCs w:val="22"/>
          <w:u w:val="single"/>
        </w:rPr>
        <w:t>Health &amp; Medical Terminology</w:t>
      </w:r>
      <w:r w:rsidRPr="000E2C44">
        <w:rPr>
          <w:rFonts w:ascii="Times New Roman" w:hAnsi="Times New Roman"/>
          <w:sz w:val="22"/>
          <w:szCs w:val="22"/>
        </w:rPr>
        <w:t>, Ca</w:t>
      </w:r>
      <w:r>
        <w:rPr>
          <w:rFonts w:ascii="Times New Roman" w:hAnsi="Times New Roman"/>
          <w:sz w:val="22"/>
          <w:szCs w:val="22"/>
        </w:rPr>
        <w:t xml:space="preserve">duceus International Publishing. </w:t>
      </w:r>
    </w:p>
    <w:p w:rsidR="00A12E80" w:rsidRPr="0078635E" w:rsidRDefault="00A12E80" w:rsidP="00A12E80">
      <w:pPr>
        <w:widowControl/>
        <w:tabs>
          <w:tab w:val="left" w:pos="-1440"/>
        </w:tabs>
        <w:ind w:left="720"/>
        <w:rPr>
          <w:rFonts w:ascii="Times New Roman" w:hAnsi="Times New Roman"/>
          <w:sz w:val="16"/>
          <w:szCs w:val="16"/>
        </w:rPr>
      </w:pPr>
    </w:p>
    <w:p w:rsidR="00E878E0" w:rsidRDefault="00E878E0" w:rsidP="00AB3EA3">
      <w:pPr>
        <w:tabs>
          <w:tab w:val="left" w:pos="360"/>
        </w:tabs>
        <w:ind w:left="360"/>
        <w:rPr>
          <w:rFonts w:ascii="Times New Roman" w:hAnsi="Times New Roman"/>
          <w:sz w:val="22"/>
          <w:szCs w:val="22"/>
        </w:rPr>
      </w:pPr>
      <w:r w:rsidRPr="00570C71">
        <w:rPr>
          <w:rFonts w:ascii="Times New Roman" w:hAnsi="Times New Roman"/>
          <w:b/>
          <w:sz w:val="22"/>
          <w:szCs w:val="22"/>
        </w:rPr>
        <w:t>Highly Recommended, but Optional Print Workbook</w:t>
      </w:r>
      <w:r>
        <w:rPr>
          <w:rFonts w:ascii="Times New Roman" w:hAnsi="Times New Roman"/>
          <w:b/>
          <w:sz w:val="22"/>
          <w:szCs w:val="22"/>
        </w:rPr>
        <w:t>:</w:t>
      </w:r>
      <w:r w:rsidRPr="006F12F4">
        <w:rPr>
          <w:rFonts w:ascii="Times New Roman" w:hAnsi="Times New Roman"/>
          <w:sz w:val="22"/>
          <w:szCs w:val="22"/>
        </w:rPr>
        <w:t xml:space="preserve"> </w:t>
      </w:r>
      <w:r>
        <w:rPr>
          <w:rFonts w:ascii="Times New Roman" w:hAnsi="Times New Roman"/>
          <w:sz w:val="22"/>
          <w:szCs w:val="22"/>
        </w:rPr>
        <w:t>“</w:t>
      </w:r>
      <w:r w:rsidRPr="007446D7">
        <w:rPr>
          <w:rFonts w:ascii="Times New Roman" w:hAnsi="Times New Roman"/>
          <w:b/>
          <w:sz w:val="22"/>
          <w:szCs w:val="22"/>
          <w:u w:val="single"/>
        </w:rPr>
        <w:t xml:space="preserve">HSC </w:t>
      </w:r>
      <w:r>
        <w:rPr>
          <w:rFonts w:ascii="Times New Roman" w:hAnsi="Times New Roman"/>
          <w:b/>
          <w:sz w:val="22"/>
          <w:szCs w:val="22"/>
          <w:u w:val="single"/>
        </w:rPr>
        <w:t>5536</w:t>
      </w:r>
      <w:r w:rsidRPr="007446D7">
        <w:rPr>
          <w:rFonts w:ascii="Times New Roman" w:hAnsi="Times New Roman"/>
          <w:b/>
          <w:sz w:val="22"/>
          <w:szCs w:val="22"/>
          <w:u w:val="single"/>
        </w:rPr>
        <w:t xml:space="preserve"> Textbook/Workbook</w:t>
      </w:r>
      <w:r>
        <w:rPr>
          <w:rFonts w:ascii="Times New Roman" w:hAnsi="Times New Roman"/>
          <w:b/>
          <w:sz w:val="22"/>
          <w:szCs w:val="22"/>
          <w:u w:val="single"/>
        </w:rPr>
        <w:t>”</w:t>
      </w:r>
    </w:p>
    <w:p w:rsidR="00E878E0" w:rsidRDefault="00E878E0" w:rsidP="00AB3EA3">
      <w:pPr>
        <w:tabs>
          <w:tab w:val="left" w:pos="360"/>
        </w:tabs>
        <w:ind w:left="360"/>
        <w:rPr>
          <w:rFonts w:ascii="Times New Roman" w:hAnsi="Times New Roman"/>
          <w:sz w:val="22"/>
          <w:szCs w:val="22"/>
        </w:rPr>
      </w:pPr>
      <w:r>
        <w:rPr>
          <w:rFonts w:ascii="Times New Roman" w:hAnsi="Times New Roman"/>
          <w:sz w:val="22"/>
          <w:szCs w:val="22"/>
        </w:rPr>
        <w:t>M</w:t>
      </w:r>
      <w:r w:rsidRPr="007446D7">
        <w:rPr>
          <w:rFonts w:ascii="Times New Roman" w:hAnsi="Times New Roman"/>
          <w:sz w:val="22"/>
          <w:szCs w:val="22"/>
        </w:rPr>
        <w:t>aterial is taken directly from your online e-textbook</w:t>
      </w:r>
      <w:r>
        <w:rPr>
          <w:rFonts w:ascii="Times New Roman" w:hAnsi="Times New Roman"/>
          <w:sz w:val="22"/>
          <w:szCs w:val="22"/>
        </w:rPr>
        <w:t>. The</w:t>
      </w:r>
      <w:r w:rsidRPr="007446D7">
        <w:rPr>
          <w:rFonts w:ascii="Times New Roman" w:hAnsi="Times New Roman"/>
          <w:sz w:val="22"/>
          <w:szCs w:val="22"/>
        </w:rPr>
        <w:t xml:space="preserve"> </w:t>
      </w:r>
      <w:r w:rsidRPr="000F142F">
        <w:rPr>
          <w:rFonts w:ascii="Times New Roman" w:hAnsi="Times New Roman"/>
          <w:sz w:val="22"/>
          <w:szCs w:val="22"/>
        </w:rPr>
        <w:t>438</w:t>
      </w:r>
      <w:r>
        <w:rPr>
          <w:rFonts w:ascii="Times New Roman" w:hAnsi="Times New Roman"/>
          <w:sz w:val="22"/>
          <w:szCs w:val="22"/>
        </w:rPr>
        <w:t>-</w:t>
      </w:r>
      <w:r w:rsidRPr="007446D7">
        <w:rPr>
          <w:rFonts w:ascii="Times New Roman" w:hAnsi="Times New Roman"/>
          <w:sz w:val="22"/>
          <w:szCs w:val="22"/>
        </w:rPr>
        <w:t>page workbook</w:t>
      </w:r>
      <w:r>
        <w:rPr>
          <w:rFonts w:ascii="Times New Roman" w:hAnsi="Times New Roman"/>
          <w:sz w:val="22"/>
          <w:szCs w:val="22"/>
        </w:rPr>
        <w:t xml:space="preserve">, </w:t>
      </w:r>
      <w:r w:rsidRPr="007446D7">
        <w:rPr>
          <w:rFonts w:ascii="Times New Roman" w:hAnsi="Times New Roman"/>
          <w:sz w:val="22"/>
          <w:szCs w:val="22"/>
        </w:rPr>
        <w:t>is available at</w:t>
      </w:r>
      <w:r>
        <w:rPr>
          <w:rFonts w:ascii="Times New Roman" w:hAnsi="Times New Roman"/>
          <w:sz w:val="22"/>
          <w:szCs w:val="22"/>
        </w:rPr>
        <w:t xml:space="preserve">: </w:t>
      </w:r>
    </w:p>
    <w:p w:rsidR="00E878E0" w:rsidRDefault="00E878E0" w:rsidP="00AB3EA3">
      <w:pPr>
        <w:tabs>
          <w:tab w:val="left" w:pos="360"/>
        </w:tabs>
        <w:ind w:left="360" w:firstLine="720"/>
        <w:rPr>
          <w:rFonts w:ascii="Times New Roman" w:hAnsi="Times New Roman"/>
          <w:bCs/>
          <w:sz w:val="22"/>
          <w:szCs w:val="22"/>
        </w:rPr>
      </w:pPr>
      <w:r w:rsidRPr="005C6601">
        <w:rPr>
          <w:rFonts w:ascii="Times New Roman" w:hAnsi="Times New Roman"/>
          <w:b/>
          <w:sz w:val="22"/>
          <w:szCs w:val="22"/>
        </w:rPr>
        <w:t>Target Copy</w:t>
      </w:r>
      <w:r w:rsidRPr="00570C71">
        <w:rPr>
          <w:rFonts w:ascii="Times New Roman" w:hAnsi="Times New Roman"/>
          <w:sz w:val="22"/>
          <w:szCs w:val="22"/>
        </w:rPr>
        <w:t>,</w:t>
      </w:r>
      <w:r w:rsidRPr="00570C71">
        <w:rPr>
          <w:rFonts w:ascii="Times New Roman" w:hAnsi="Times New Roman"/>
          <w:bCs/>
          <w:sz w:val="22"/>
          <w:szCs w:val="22"/>
        </w:rPr>
        <w:t xml:space="preserve"> </w:t>
      </w:r>
      <w:r w:rsidRPr="00570C71">
        <w:rPr>
          <w:rFonts w:ascii="Times New Roman" w:hAnsi="Times New Roman"/>
          <w:color w:val="000000"/>
          <w:sz w:val="22"/>
          <w:szCs w:val="22"/>
        </w:rPr>
        <w:t>1412 West University Ave, Gainesville, FL 32603</w:t>
      </w:r>
      <w:r w:rsidRPr="00570C71">
        <w:rPr>
          <w:rFonts w:ascii="Times New Roman" w:hAnsi="Times New Roman"/>
          <w:bCs/>
          <w:sz w:val="22"/>
          <w:szCs w:val="22"/>
        </w:rPr>
        <w:t xml:space="preserve">. </w:t>
      </w:r>
    </w:p>
    <w:p w:rsidR="00E878E0" w:rsidRDefault="00E878E0" w:rsidP="00AB3EA3">
      <w:pPr>
        <w:tabs>
          <w:tab w:val="left" w:pos="360"/>
        </w:tabs>
        <w:ind w:left="360" w:firstLine="720"/>
        <w:rPr>
          <w:rFonts w:ascii="Times New Roman" w:hAnsi="Times New Roman"/>
          <w:color w:val="000000"/>
          <w:sz w:val="22"/>
          <w:szCs w:val="22"/>
        </w:rPr>
      </w:pPr>
      <w:r w:rsidRPr="00570C71">
        <w:rPr>
          <w:rFonts w:ascii="Times New Roman" w:hAnsi="Times New Roman"/>
          <w:sz w:val="22"/>
          <w:szCs w:val="22"/>
        </w:rPr>
        <w:t xml:space="preserve">E-mail: </w:t>
      </w:r>
      <w:hyperlink r:id="rId10" w:history="1">
        <w:r w:rsidRPr="00570C71">
          <w:rPr>
            <w:rStyle w:val="Hyperlink"/>
            <w:rFonts w:ascii="Times New Roman" w:hAnsi="Times New Roman"/>
            <w:sz w:val="22"/>
            <w:szCs w:val="22"/>
          </w:rPr>
          <w:t>service@target-copy.com</w:t>
        </w:r>
      </w:hyperlink>
      <w:r w:rsidRPr="00570C71">
        <w:rPr>
          <w:rFonts w:ascii="Times New Roman" w:hAnsi="Times New Roman"/>
          <w:sz w:val="22"/>
          <w:szCs w:val="22"/>
        </w:rPr>
        <w:t xml:space="preserve">; Phone: 352-372-7436 or </w:t>
      </w:r>
      <w:r w:rsidRPr="00570C71">
        <w:rPr>
          <w:rFonts w:ascii="Times New Roman" w:hAnsi="Times New Roman"/>
          <w:color w:val="000000"/>
          <w:sz w:val="22"/>
          <w:szCs w:val="22"/>
        </w:rPr>
        <w:t xml:space="preserve">(352) 376-3826. </w:t>
      </w:r>
    </w:p>
    <w:p w:rsidR="00A12E80" w:rsidRDefault="00E878E0" w:rsidP="00AB3EA3">
      <w:pPr>
        <w:tabs>
          <w:tab w:val="left" w:pos="360"/>
        </w:tabs>
        <w:ind w:left="360"/>
        <w:rPr>
          <w:rFonts w:ascii="Calibri" w:hAnsi="Calibri"/>
          <w:snapToGrid/>
          <w:color w:val="1F497D"/>
          <w:sz w:val="22"/>
        </w:rPr>
      </w:pPr>
      <w:r>
        <w:rPr>
          <w:rFonts w:ascii="Times New Roman" w:hAnsi="Times New Roman"/>
          <w:color w:val="000000"/>
          <w:sz w:val="22"/>
          <w:szCs w:val="22"/>
        </w:rPr>
        <w:t xml:space="preserve">  Or </w:t>
      </w:r>
      <w:r w:rsidRPr="00570C71">
        <w:rPr>
          <w:rFonts w:ascii="Times New Roman" w:hAnsi="Times New Roman"/>
          <w:color w:val="000000"/>
          <w:sz w:val="22"/>
          <w:szCs w:val="22"/>
        </w:rPr>
        <w:t>order online</w:t>
      </w:r>
      <w:r w:rsidRPr="00244169">
        <w:rPr>
          <w:rFonts w:ascii="Times New Roman" w:hAnsi="Times New Roman"/>
          <w:b/>
          <w:color w:val="000000"/>
          <w:sz w:val="22"/>
          <w:szCs w:val="22"/>
        </w:rPr>
        <w:t xml:space="preserve"> - </w:t>
      </w:r>
      <w:hyperlink r:id="rId11" w:history="1">
        <w:r w:rsidRPr="00244169">
          <w:rPr>
            <w:rStyle w:val="Hyperlink"/>
            <w:rFonts w:ascii="Times New Roman" w:hAnsi="Times New Roman"/>
            <w:sz w:val="22"/>
            <w:szCs w:val="22"/>
          </w:rPr>
          <w:t>http://target-copy.com/?s=Medical+Terminology</w:t>
        </w:r>
      </w:hyperlink>
      <w:r>
        <w:rPr>
          <w:rFonts w:ascii="Times New Roman" w:hAnsi="Times New Roman"/>
          <w:sz w:val="22"/>
          <w:szCs w:val="22"/>
        </w:rPr>
        <w:t xml:space="preserve"> </w:t>
      </w:r>
    </w:p>
    <w:p w:rsidR="00A12E80" w:rsidRDefault="00A12E80" w:rsidP="00AB3EA3">
      <w:pPr>
        <w:tabs>
          <w:tab w:val="left" w:pos="360"/>
        </w:tabs>
        <w:ind w:left="360" w:right="-72"/>
        <w:rPr>
          <w:rFonts w:ascii="Times New Roman" w:hAnsi="Times New Roman"/>
          <w:bCs/>
          <w:sz w:val="22"/>
          <w:szCs w:val="22"/>
        </w:rPr>
      </w:pPr>
    </w:p>
    <w:p w:rsidR="003A0E09" w:rsidRDefault="00A12E80" w:rsidP="00AB3EA3">
      <w:pPr>
        <w:tabs>
          <w:tab w:val="left" w:pos="360"/>
        </w:tabs>
        <w:ind w:left="360" w:right="-72"/>
        <w:rPr>
          <w:rFonts w:ascii="Times New Roman" w:hAnsi="Times New Roman"/>
          <w:bCs/>
          <w:sz w:val="22"/>
          <w:szCs w:val="22"/>
        </w:rPr>
      </w:pPr>
      <w:r>
        <w:rPr>
          <w:rFonts w:ascii="Times New Roman" w:hAnsi="Times New Roman"/>
          <w:b/>
          <w:bCs/>
          <w:sz w:val="22"/>
          <w:szCs w:val="22"/>
        </w:rPr>
        <w:t xml:space="preserve">Optional: </w:t>
      </w:r>
      <w:r w:rsidR="003A0E09" w:rsidRPr="00E37D8C">
        <w:rPr>
          <w:rFonts w:ascii="Times New Roman" w:hAnsi="Times New Roman"/>
          <w:bCs/>
          <w:sz w:val="22"/>
          <w:szCs w:val="22"/>
        </w:rPr>
        <w:t xml:space="preserve">Rice, J.  </w:t>
      </w:r>
      <w:r w:rsidR="003A0E09" w:rsidRPr="00E37D8C">
        <w:rPr>
          <w:rFonts w:ascii="Times New Roman" w:hAnsi="Times New Roman"/>
          <w:bCs/>
          <w:sz w:val="22"/>
          <w:szCs w:val="22"/>
          <w:u w:val="single"/>
        </w:rPr>
        <w:t>Medical Terminology:  A Word Building Approach</w:t>
      </w:r>
      <w:r w:rsidR="003A0E09" w:rsidRPr="00E37D8C">
        <w:rPr>
          <w:rFonts w:ascii="Times New Roman" w:hAnsi="Times New Roman"/>
          <w:bCs/>
          <w:sz w:val="22"/>
          <w:szCs w:val="22"/>
        </w:rPr>
        <w:t>, 8th Ed. (2015); Pearson Publishing; comes with hard copy, paperback text with access to online lectures, learning activities, and more; outstanding for all pre-health majors (medicine, athletic training, therapy, nursing, etc.), 864pp.</w:t>
      </w:r>
    </w:p>
    <w:p w:rsidR="00665712" w:rsidRPr="00E37D8C" w:rsidRDefault="00665712" w:rsidP="003A0E09">
      <w:pPr>
        <w:ind w:left="720" w:right="-72"/>
        <w:rPr>
          <w:rFonts w:ascii="Times New Roman" w:hAnsi="Times New Roman"/>
          <w:bCs/>
          <w:sz w:val="22"/>
          <w:szCs w:val="22"/>
        </w:rPr>
      </w:pPr>
    </w:p>
    <w:p w:rsidR="00A12E80" w:rsidRDefault="00A12E80" w:rsidP="00A12E80">
      <w:pPr>
        <w:tabs>
          <w:tab w:val="left" w:pos="630"/>
        </w:tabs>
        <w:spacing w:after="120"/>
        <w:rPr>
          <w:rFonts w:ascii="Times New Roman" w:hAnsi="Times New Roman"/>
          <w:b/>
          <w:color w:val="000000"/>
          <w:szCs w:val="24"/>
        </w:rPr>
      </w:pPr>
    </w:p>
    <w:p w:rsidR="00E91CE2" w:rsidRDefault="00E91CE2" w:rsidP="00E91CE2">
      <w:pPr>
        <w:tabs>
          <w:tab w:val="left" w:pos="540"/>
        </w:tabs>
        <w:spacing w:after="120"/>
        <w:ind w:left="547" w:right="720" w:hanging="547"/>
        <w:rPr>
          <w:rFonts w:ascii="Times New Roman" w:hAnsi="Times New Roman"/>
          <w:b/>
          <w:color w:val="000000"/>
          <w:sz w:val="28"/>
          <w:szCs w:val="28"/>
        </w:rPr>
      </w:pPr>
    </w:p>
    <w:p w:rsidR="00E91CE2" w:rsidRDefault="00E91CE2" w:rsidP="00E91CE2">
      <w:pPr>
        <w:tabs>
          <w:tab w:val="left" w:pos="540"/>
        </w:tabs>
        <w:spacing w:after="120"/>
        <w:ind w:left="547" w:right="720" w:hanging="547"/>
        <w:rPr>
          <w:rFonts w:ascii="Times New Roman" w:hAnsi="Times New Roman"/>
          <w:b/>
          <w:color w:val="000000"/>
          <w:sz w:val="28"/>
          <w:szCs w:val="28"/>
        </w:rPr>
      </w:pPr>
      <w:r w:rsidRPr="009A0ED3">
        <w:rPr>
          <w:rFonts w:ascii="Times New Roman" w:hAnsi="Times New Roman"/>
          <w:b/>
          <w:color w:val="000000"/>
          <w:sz w:val="28"/>
          <w:szCs w:val="28"/>
        </w:rPr>
        <w:t xml:space="preserve">III.  </w:t>
      </w:r>
      <w:r w:rsidRPr="005A685D">
        <w:rPr>
          <w:rFonts w:ascii="Times New Roman" w:hAnsi="Times New Roman"/>
          <w:b/>
          <w:color w:val="000000"/>
          <w:sz w:val="28"/>
          <w:szCs w:val="28"/>
        </w:rPr>
        <w:t>E</w:t>
      </w:r>
      <w:r>
        <w:rPr>
          <w:rFonts w:ascii="Times New Roman" w:hAnsi="Times New Roman"/>
          <w:b/>
          <w:color w:val="000000"/>
          <w:sz w:val="28"/>
          <w:szCs w:val="28"/>
        </w:rPr>
        <w:t>MAIL &amp; COURSE CORRESPONDENCE:</w:t>
      </w:r>
    </w:p>
    <w:p w:rsidR="00E91CE2" w:rsidRDefault="00E91CE2" w:rsidP="00E91CE2">
      <w:pPr>
        <w:tabs>
          <w:tab w:val="left" w:pos="540"/>
        </w:tabs>
        <w:ind w:left="540" w:right="720" w:hanging="540"/>
        <w:rPr>
          <w:rFonts w:ascii="Times New Roman" w:hAnsi="Times New Roman"/>
          <w:bCs/>
          <w:color w:val="000000"/>
          <w:szCs w:val="24"/>
        </w:rPr>
      </w:pPr>
      <w:r>
        <w:rPr>
          <w:rFonts w:ascii="Times New Roman" w:hAnsi="Times New Roman"/>
          <w:color w:val="000000"/>
          <w:sz w:val="28"/>
          <w:szCs w:val="28"/>
        </w:rPr>
        <w:tab/>
      </w:r>
      <w:r w:rsidRPr="009A0ED3">
        <w:rPr>
          <w:rFonts w:ascii="Times New Roman" w:hAnsi="Times New Roman"/>
          <w:b/>
          <w:color w:val="000000"/>
          <w:szCs w:val="24"/>
        </w:rPr>
        <w:t>E-textbook or website issues:</w:t>
      </w:r>
      <w:r w:rsidRPr="009A0ED3">
        <w:rPr>
          <w:rFonts w:ascii="Times New Roman" w:hAnsi="Times New Roman"/>
          <w:color w:val="000000"/>
          <w:szCs w:val="24"/>
        </w:rPr>
        <w:t xml:space="preserve"> Contact</w:t>
      </w:r>
      <w:r>
        <w:rPr>
          <w:rFonts w:ascii="Times New Roman" w:hAnsi="Times New Roman"/>
          <w:color w:val="000000"/>
          <w:szCs w:val="24"/>
        </w:rPr>
        <w:t xml:space="preserve"> your e-textbook publish (</w:t>
      </w:r>
      <w:r w:rsidRPr="009A0ED3">
        <w:rPr>
          <w:rFonts w:ascii="Times New Roman" w:hAnsi="Times New Roman"/>
          <w:bCs/>
          <w:color w:val="000000"/>
          <w:szCs w:val="24"/>
        </w:rPr>
        <w:t>Caduceus International Publishing</w:t>
      </w:r>
      <w:r>
        <w:rPr>
          <w:rFonts w:ascii="Times New Roman" w:hAnsi="Times New Roman"/>
          <w:bCs/>
          <w:color w:val="000000"/>
          <w:szCs w:val="24"/>
        </w:rPr>
        <w:t xml:space="preserve">). </w:t>
      </w:r>
      <w:r w:rsidRPr="009A0ED3">
        <w:rPr>
          <w:rFonts w:ascii="Times New Roman" w:hAnsi="Times New Roman"/>
          <w:bCs/>
          <w:color w:val="000000"/>
          <w:szCs w:val="24"/>
        </w:rPr>
        <w:t xml:space="preserve">Also </w:t>
      </w:r>
      <w:r>
        <w:rPr>
          <w:rFonts w:ascii="Times New Roman" w:hAnsi="Times New Roman"/>
          <w:bCs/>
          <w:color w:val="000000"/>
          <w:szCs w:val="24"/>
        </w:rPr>
        <w:t>review</w:t>
      </w:r>
      <w:r w:rsidRPr="009A0ED3">
        <w:rPr>
          <w:rFonts w:ascii="Times New Roman" w:hAnsi="Times New Roman"/>
          <w:bCs/>
          <w:color w:val="000000"/>
          <w:szCs w:val="24"/>
        </w:rPr>
        <w:t xml:space="preserve"> their helpful FAQ</w:t>
      </w:r>
      <w:r>
        <w:rPr>
          <w:rFonts w:ascii="Times New Roman" w:hAnsi="Times New Roman"/>
          <w:bCs/>
          <w:color w:val="000000"/>
          <w:szCs w:val="24"/>
        </w:rPr>
        <w:t>s.</w:t>
      </w:r>
      <w:r w:rsidRPr="009A0ED3">
        <w:rPr>
          <w:rFonts w:ascii="Times New Roman" w:hAnsi="Times New Roman"/>
          <w:bCs/>
          <w:color w:val="000000"/>
          <w:szCs w:val="24"/>
        </w:rPr>
        <w:t xml:space="preserve"> </w:t>
      </w:r>
    </w:p>
    <w:p w:rsidR="00E91CE2" w:rsidRDefault="00E91CE2" w:rsidP="00E91CE2">
      <w:pPr>
        <w:tabs>
          <w:tab w:val="left" w:pos="540"/>
        </w:tabs>
        <w:ind w:left="540" w:right="720" w:hanging="540"/>
        <w:rPr>
          <w:rFonts w:ascii="Times New Roman" w:hAnsi="Times New Roman"/>
          <w:bCs/>
          <w:color w:val="000000"/>
          <w:szCs w:val="24"/>
        </w:rPr>
      </w:pPr>
      <w:r>
        <w:rPr>
          <w:rFonts w:ascii="Times New Roman" w:hAnsi="Times New Roman"/>
          <w:b/>
          <w:color w:val="000000"/>
          <w:szCs w:val="24"/>
        </w:rPr>
        <w:tab/>
      </w:r>
      <w:r>
        <w:rPr>
          <w:rFonts w:ascii="Times New Roman" w:hAnsi="Times New Roman"/>
          <w:b/>
          <w:color w:val="000000"/>
          <w:szCs w:val="24"/>
        </w:rPr>
        <w:tab/>
      </w:r>
      <w:r w:rsidRPr="009A0ED3">
        <w:rPr>
          <w:rFonts w:ascii="Times New Roman" w:hAnsi="Times New Roman"/>
          <w:bCs/>
          <w:i/>
          <w:color w:val="000000"/>
          <w:szCs w:val="24"/>
        </w:rPr>
        <w:t>Email</w:t>
      </w:r>
      <w:r w:rsidRPr="009A0ED3">
        <w:rPr>
          <w:rFonts w:ascii="Times New Roman" w:hAnsi="Times New Roman"/>
          <w:bCs/>
          <w:color w:val="000000"/>
          <w:szCs w:val="24"/>
        </w:rPr>
        <w:t xml:space="preserve">: </w:t>
      </w:r>
      <w:hyperlink r:id="rId12" w:history="1">
        <w:r w:rsidRPr="009A0ED3">
          <w:rPr>
            <w:rStyle w:val="Hyperlink"/>
            <w:rFonts w:ascii="Times New Roman" w:hAnsi="Times New Roman"/>
            <w:bCs/>
            <w:szCs w:val="24"/>
          </w:rPr>
          <w:t>support@cipcourses.com</w:t>
        </w:r>
      </w:hyperlink>
      <w:r w:rsidRPr="009A0ED3">
        <w:rPr>
          <w:rFonts w:ascii="Times New Roman" w:hAnsi="Times New Roman"/>
          <w:bCs/>
          <w:color w:val="000000"/>
          <w:szCs w:val="24"/>
        </w:rPr>
        <w:t xml:space="preserve"> (or click contact us under the Help tab), 24 </w:t>
      </w:r>
      <w:proofErr w:type="spellStart"/>
      <w:r w:rsidRPr="009A0ED3">
        <w:rPr>
          <w:rFonts w:ascii="Times New Roman" w:hAnsi="Times New Roman"/>
          <w:bCs/>
          <w:color w:val="000000"/>
          <w:szCs w:val="24"/>
        </w:rPr>
        <w:t>hrs</w:t>
      </w:r>
      <w:proofErr w:type="spellEnd"/>
      <w:r w:rsidRPr="009A0ED3">
        <w:rPr>
          <w:rFonts w:ascii="Times New Roman" w:hAnsi="Times New Roman"/>
          <w:bCs/>
          <w:color w:val="000000"/>
          <w:szCs w:val="24"/>
        </w:rPr>
        <w:t xml:space="preserve">/day; 7 days/wk. </w:t>
      </w:r>
    </w:p>
    <w:p w:rsidR="00E91CE2" w:rsidRPr="005A685D" w:rsidRDefault="00E91CE2" w:rsidP="00E91CE2">
      <w:pPr>
        <w:tabs>
          <w:tab w:val="left" w:pos="540"/>
        </w:tabs>
        <w:ind w:left="540" w:right="720" w:hanging="540"/>
        <w:rPr>
          <w:rFonts w:ascii="Times New Roman" w:hAnsi="Times New Roman"/>
          <w:color w:val="000000"/>
          <w:szCs w:val="24"/>
        </w:rPr>
      </w:pPr>
      <w:r>
        <w:rPr>
          <w:rFonts w:ascii="Times New Roman" w:hAnsi="Times New Roman"/>
          <w:bCs/>
          <w:i/>
          <w:color w:val="000000"/>
          <w:szCs w:val="24"/>
        </w:rPr>
        <w:tab/>
      </w:r>
      <w:r>
        <w:rPr>
          <w:rFonts w:ascii="Times New Roman" w:hAnsi="Times New Roman"/>
          <w:bCs/>
          <w:i/>
          <w:color w:val="000000"/>
          <w:szCs w:val="24"/>
        </w:rPr>
        <w:tab/>
      </w:r>
      <w:r w:rsidRPr="009A0ED3">
        <w:rPr>
          <w:rFonts w:ascii="Times New Roman" w:hAnsi="Times New Roman"/>
          <w:bCs/>
          <w:i/>
          <w:color w:val="000000"/>
          <w:szCs w:val="24"/>
        </w:rPr>
        <w:t>Phone</w:t>
      </w:r>
      <w:r w:rsidRPr="009A0ED3">
        <w:rPr>
          <w:rFonts w:ascii="Times New Roman" w:hAnsi="Times New Roman"/>
          <w:bCs/>
          <w:color w:val="000000"/>
          <w:szCs w:val="24"/>
        </w:rPr>
        <w:t>: (Toll Free) 1-866-280-2900 (8am-6pm)</w:t>
      </w:r>
    </w:p>
    <w:p w:rsidR="00E91CE2" w:rsidRDefault="00E91CE2" w:rsidP="00E91CE2">
      <w:pPr>
        <w:ind w:left="547" w:right="720"/>
        <w:rPr>
          <w:rFonts w:ascii="Times New Roman" w:hAnsi="Times New Roman"/>
          <w:b/>
          <w:bCs/>
          <w:color w:val="000000"/>
          <w:szCs w:val="24"/>
        </w:rPr>
      </w:pPr>
    </w:p>
    <w:p w:rsidR="00E91CE2" w:rsidRPr="009A0ED3" w:rsidRDefault="00E91CE2" w:rsidP="00E91CE2">
      <w:pPr>
        <w:ind w:left="547" w:right="720"/>
        <w:rPr>
          <w:rFonts w:ascii="Times New Roman" w:hAnsi="Times New Roman"/>
          <w:bCs/>
          <w:color w:val="000000"/>
          <w:szCs w:val="24"/>
        </w:rPr>
      </w:pPr>
      <w:r w:rsidRPr="009A0ED3">
        <w:rPr>
          <w:rFonts w:ascii="Times New Roman" w:hAnsi="Times New Roman"/>
          <w:b/>
          <w:bCs/>
          <w:color w:val="000000"/>
          <w:szCs w:val="24"/>
        </w:rPr>
        <w:t>Exam Scheduling Questions:</w:t>
      </w:r>
      <w:r>
        <w:rPr>
          <w:rFonts w:ascii="Times New Roman" w:hAnsi="Times New Roman"/>
          <w:b/>
          <w:bCs/>
          <w:color w:val="000000"/>
          <w:szCs w:val="24"/>
        </w:rPr>
        <w:t xml:space="preserve"> </w:t>
      </w:r>
      <w:r w:rsidRPr="009A0ED3">
        <w:rPr>
          <w:rFonts w:ascii="Times New Roman" w:hAnsi="Times New Roman"/>
          <w:bCs/>
          <w:color w:val="000000"/>
          <w:szCs w:val="24"/>
        </w:rPr>
        <w:t xml:space="preserve">Contact </w:t>
      </w:r>
      <w:proofErr w:type="spellStart"/>
      <w:r w:rsidRPr="009A0ED3">
        <w:rPr>
          <w:rFonts w:ascii="Times New Roman" w:hAnsi="Times New Roman"/>
          <w:bCs/>
          <w:color w:val="000000"/>
          <w:szCs w:val="24"/>
        </w:rPr>
        <w:t>ProctorU</w:t>
      </w:r>
      <w:proofErr w:type="spellEnd"/>
      <w:r w:rsidRPr="009A0ED3">
        <w:rPr>
          <w:rFonts w:ascii="Times New Roman" w:hAnsi="Times New Roman"/>
          <w:bCs/>
          <w:color w:val="000000"/>
          <w:szCs w:val="24"/>
        </w:rPr>
        <w:t xml:space="preserve"> (see Section VII of this syllabus).</w:t>
      </w:r>
    </w:p>
    <w:p w:rsidR="00E91CE2" w:rsidRDefault="00E91CE2" w:rsidP="00E91CE2">
      <w:pPr>
        <w:ind w:left="540" w:right="720"/>
        <w:rPr>
          <w:rFonts w:ascii="Times New Roman" w:hAnsi="Times New Roman"/>
          <w:b/>
          <w:bCs/>
          <w:color w:val="000000"/>
          <w:szCs w:val="24"/>
        </w:rPr>
      </w:pPr>
    </w:p>
    <w:p w:rsidR="00E91CE2" w:rsidRPr="005A685D" w:rsidRDefault="00E91CE2" w:rsidP="00E91CE2">
      <w:pPr>
        <w:ind w:left="540" w:right="720"/>
        <w:rPr>
          <w:rFonts w:ascii="Times New Roman" w:hAnsi="Times New Roman"/>
          <w:b/>
          <w:bCs/>
          <w:color w:val="000000"/>
          <w:szCs w:val="24"/>
        </w:rPr>
      </w:pPr>
      <w:r w:rsidRPr="005A685D">
        <w:rPr>
          <w:rFonts w:ascii="Times New Roman" w:hAnsi="Times New Roman"/>
          <w:b/>
          <w:bCs/>
          <w:color w:val="000000"/>
          <w:szCs w:val="24"/>
        </w:rPr>
        <w:t>For all other course related questions</w:t>
      </w:r>
      <w:r>
        <w:rPr>
          <w:rFonts w:ascii="Times New Roman" w:hAnsi="Times New Roman"/>
          <w:b/>
          <w:bCs/>
          <w:color w:val="000000"/>
          <w:szCs w:val="24"/>
        </w:rPr>
        <w:t>, you email your instructor. But first…</w:t>
      </w:r>
    </w:p>
    <w:p w:rsidR="00E91CE2" w:rsidRP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Review all course documents and emails to ensure your question is not answered there.</w:t>
      </w:r>
    </w:p>
    <w:p w:rsidR="00E91CE2" w:rsidRP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Review the document</w:t>
      </w:r>
      <w:r w:rsidRPr="005A685D">
        <w:rPr>
          <w:rFonts w:ascii="Times New Roman" w:hAnsi="Times New Roman"/>
          <w:b/>
          <w:bCs/>
          <w:color w:val="000000"/>
          <w:szCs w:val="24"/>
        </w:rPr>
        <w:t xml:space="preserve"> “Emails as Professional Correspondence.</w:t>
      </w:r>
      <w:r>
        <w:rPr>
          <w:rFonts w:ascii="Times New Roman" w:hAnsi="Times New Roman"/>
          <w:b/>
          <w:bCs/>
          <w:color w:val="000000"/>
          <w:szCs w:val="24"/>
        </w:rPr>
        <w:t xml:space="preserve">” </w:t>
      </w:r>
      <w:r>
        <w:rPr>
          <w:rFonts w:ascii="Times New Roman" w:hAnsi="Times New Roman"/>
          <w:bCs/>
          <w:color w:val="000000"/>
          <w:szCs w:val="24"/>
        </w:rPr>
        <w:t>I will expect all emails to follow these guidelines.</w:t>
      </w:r>
    </w:p>
    <w:p w:rsid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Allow 48 hours for response (longer if you email on weekends) before emailing again.</w:t>
      </w:r>
    </w:p>
    <w:p w:rsidR="00E91CE2" w:rsidRDefault="00E91CE2" w:rsidP="00E91CE2">
      <w:pPr>
        <w:numPr>
          <w:ilvl w:val="0"/>
          <w:numId w:val="20"/>
        </w:numPr>
        <w:ind w:right="720"/>
        <w:rPr>
          <w:rFonts w:ascii="Times New Roman" w:hAnsi="Times New Roman"/>
          <w:b/>
          <w:bCs/>
          <w:color w:val="000000"/>
          <w:szCs w:val="24"/>
        </w:rPr>
      </w:pPr>
      <w:r>
        <w:rPr>
          <w:rFonts w:ascii="Times New Roman" w:hAnsi="Times New Roman"/>
          <w:b/>
          <w:bCs/>
          <w:color w:val="000000"/>
          <w:szCs w:val="24"/>
        </w:rPr>
        <w:t>P</w:t>
      </w:r>
      <w:r w:rsidRPr="005A685D">
        <w:rPr>
          <w:rFonts w:ascii="Times New Roman" w:hAnsi="Times New Roman"/>
          <w:b/>
          <w:bCs/>
          <w:color w:val="000000"/>
          <w:szCs w:val="24"/>
        </w:rPr>
        <w:t xml:space="preserve">rofessionalism is expected in all communication! </w:t>
      </w:r>
    </w:p>
    <w:p w:rsidR="00E91CE2" w:rsidRPr="00E91CE2" w:rsidRDefault="00E91CE2" w:rsidP="00E91CE2">
      <w:pPr>
        <w:ind w:left="720" w:right="720"/>
        <w:rPr>
          <w:rFonts w:ascii="Times New Roman" w:hAnsi="Times New Roman"/>
          <w:b/>
          <w:bCs/>
          <w:color w:val="000000"/>
          <w:szCs w:val="24"/>
        </w:rPr>
      </w:pPr>
    </w:p>
    <w:p w:rsidR="00E91CE2" w:rsidRDefault="00E91CE2" w:rsidP="00E878E0">
      <w:pPr>
        <w:tabs>
          <w:tab w:val="left" w:pos="630"/>
        </w:tabs>
        <w:spacing w:after="120"/>
        <w:rPr>
          <w:rFonts w:ascii="Times New Roman" w:hAnsi="Times New Roman"/>
          <w:b/>
          <w:color w:val="000000"/>
          <w:sz w:val="28"/>
          <w:szCs w:val="28"/>
        </w:rPr>
      </w:pPr>
    </w:p>
    <w:p w:rsidR="00E878E0" w:rsidRDefault="00E878E0" w:rsidP="00E878E0">
      <w:pPr>
        <w:tabs>
          <w:tab w:val="left" w:pos="630"/>
        </w:tabs>
        <w:spacing w:after="120"/>
        <w:rPr>
          <w:rFonts w:ascii="Times New Roman" w:hAnsi="Times New Roman"/>
          <w:b/>
          <w:color w:val="000000"/>
          <w:sz w:val="28"/>
          <w:szCs w:val="28"/>
          <w:highlight w:val="green"/>
        </w:rPr>
      </w:pPr>
      <w:r w:rsidRPr="003123D1">
        <w:rPr>
          <w:rFonts w:ascii="Times New Roman" w:hAnsi="Times New Roman"/>
          <w:b/>
          <w:color w:val="000000"/>
          <w:sz w:val="28"/>
          <w:szCs w:val="28"/>
        </w:rPr>
        <w:t>I</w:t>
      </w:r>
      <w:r w:rsidR="00E91CE2">
        <w:rPr>
          <w:rFonts w:ascii="Times New Roman" w:hAnsi="Times New Roman"/>
          <w:b/>
          <w:color w:val="000000"/>
          <w:sz w:val="28"/>
          <w:szCs w:val="28"/>
        </w:rPr>
        <w:t>V</w:t>
      </w:r>
      <w:r w:rsidRPr="003123D1">
        <w:rPr>
          <w:rFonts w:ascii="Times New Roman" w:hAnsi="Times New Roman"/>
          <w:b/>
          <w:color w:val="000000"/>
          <w:sz w:val="28"/>
          <w:szCs w:val="28"/>
        </w:rPr>
        <w:t xml:space="preserve">.   </w:t>
      </w:r>
      <w:r w:rsidRPr="003123D1">
        <w:rPr>
          <w:rFonts w:ascii="Times New Roman" w:hAnsi="Times New Roman"/>
          <w:b/>
          <w:color w:val="000000"/>
          <w:sz w:val="28"/>
          <w:szCs w:val="28"/>
          <w:highlight w:val="green"/>
        </w:rPr>
        <w:t>C</w:t>
      </w:r>
      <w:r>
        <w:rPr>
          <w:rFonts w:ascii="Times New Roman" w:hAnsi="Times New Roman"/>
          <w:b/>
          <w:color w:val="000000"/>
          <w:sz w:val="28"/>
          <w:szCs w:val="28"/>
          <w:highlight w:val="green"/>
        </w:rPr>
        <w:t>OURSE FLOW PLAN: ACTIVITES, &amp; EXAM</w:t>
      </w:r>
      <w:r w:rsidRPr="003123D1">
        <w:rPr>
          <w:rFonts w:ascii="Times New Roman" w:hAnsi="Times New Roman"/>
          <w:b/>
          <w:color w:val="000000"/>
          <w:sz w:val="28"/>
          <w:szCs w:val="28"/>
          <w:highlight w:val="green"/>
        </w:rPr>
        <w:t xml:space="preserve"> (AKA: What do I do?!) </w:t>
      </w:r>
    </w:p>
    <w:p w:rsidR="00E878E0" w:rsidRPr="008127E8" w:rsidRDefault="00E878E0" w:rsidP="00E91CE2">
      <w:pPr>
        <w:spacing w:after="120"/>
        <w:ind w:left="547"/>
        <w:rPr>
          <w:rFonts w:ascii="Times New Roman" w:hAnsi="Times New Roman"/>
          <w:bCs/>
          <w:color w:val="000000"/>
          <w:szCs w:val="24"/>
        </w:rPr>
      </w:pPr>
      <w:r>
        <w:rPr>
          <w:rFonts w:ascii="Times New Roman" w:hAnsi="Times New Roman"/>
          <w:b/>
          <w:bCs/>
          <w:color w:val="000000"/>
          <w:szCs w:val="24"/>
          <w:u w:val="single"/>
        </w:rPr>
        <w:t xml:space="preserve">Your Course </w:t>
      </w:r>
      <w:r w:rsidRPr="003123D1">
        <w:rPr>
          <w:rFonts w:ascii="Times New Roman" w:hAnsi="Times New Roman"/>
          <w:b/>
          <w:bCs/>
          <w:color w:val="000000"/>
          <w:szCs w:val="24"/>
          <w:u w:val="single"/>
        </w:rPr>
        <w:t>Activities</w:t>
      </w:r>
      <w:r>
        <w:rPr>
          <w:rFonts w:ascii="Times New Roman" w:hAnsi="Times New Roman"/>
          <w:b/>
          <w:bCs/>
          <w:color w:val="000000"/>
          <w:szCs w:val="24"/>
        </w:rPr>
        <w:t xml:space="preserve"> </w:t>
      </w:r>
      <w:r>
        <w:rPr>
          <w:rFonts w:ascii="Times New Roman" w:hAnsi="Times New Roman"/>
          <w:bCs/>
          <w:color w:val="000000"/>
          <w:szCs w:val="24"/>
        </w:rPr>
        <w:t>include your L</w:t>
      </w:r>
      <w:r w:rsidRPr="005375EE">
        <w:rPr>
          <w:rFonts w:ascii="Times New Roman" w:hAnsi="Times New Roman"/>
          <w:bCs/>
          <w:color w:val="000000"/>
          <w:szCs w:val="24"/>
        </w:rPr>
        <w:t xml:space="preserve">ectures, Chapter </w:t>
      </w:r>
      <w:r>
        <w:rPr>
          <w:rFonts w:ascii="Times New Roman" w:hAnsi="Times New Roman"/>
          <w:bCs/>
          <w:color w:val="000000"/>
          <w:szCs w:val="24"/>
        </w:rPr>
        <w:t xml:space="preserve">Self-Test </w:t>
      </w:r>
      <w:r w:rsidRPr="005375EE">
        <w:rPr>
          <w:rFonts w:ascii="Times New Roman" w:hAnsi="Times New Roman"/>
          <w:bCs/>
          <w:color w:val="000000"/>
          <w:szCs w:val="24"/>
        </w:rPr>
        <w:t xml:space="preserve">Exercises, </w:t>
      </w:r>
      <w:r>
        <w:rPr>
          <w:rFonts w:ascii="Times New Roman" w:hAnsi="Times New Roman"/>
          <w:bCs/>
          <w:color w:val="000000"/>
          <w:szCs w:val="24"/>
        </w:rPr>
        <w:t xml:space="preserve">and </w:t>
      </w:r>
      <w:r w:rsidRPr="005375EE">
        <w:rPr>
          <w:rFonts w:ascii="Times New Roman" w:hAnsi="Times New Roman"/>
          <w:bCs/>
          <w:color w:val="000000"/>
          <w:szCs w:val="24"/>
        </w:rPr>
        <w:t>Flash Cards</w:t>
      </w:r>
      <w:r>
        <w:rPr>
          <w:rFonts w:ascii="Times New Roman" w:hAnsi="Times New Roman"/>
          <w:bCs/>
          <w:color w:val="000000"/>
          <w:szCs w:val="24"/>
        </w:rPr>
        <w:t xml:space="preserve">. You will also have a Final </w:t>
      </w:r>
      <w:r w:rsidRPr="005375EE">
        <w:rPr>
          <w:rFonts w:ascii="Times New Roman" w:hAnsi="Times New Roman"/>
          <w:bCs/>
          <w:color w:val="000000"/>
          <w:szCs w:val="24"/>
        </w:rPr>
        <w:t>Exam</w:t>
      </w:r>
      <w:r>
        <w:rPr>
          <w:rFonts w:ascii="Times New Roman" w:hAnsi="Times New Roman"/>
          <w:bCs/>
          <w:color w:val="000000"/>
          <w:szCs w:val="24"/>
        </w:rPr>
        <w:t xml:space="preserve"> (Your Chapter 16)</w:t>
      </w:r>
      <w:r w:rsidRPr="005375EE">
        <w:rPr>
          <w:rFonts w:ascii="Times New Roman" w:hAnsi="Times New Roman"/>
          <w:bCs/>
          <w:color w:val="000000"/>
          <w:szCs w:val="24"/>
        </w:rPr>
        <w:t xml:space="preserve">. </w:t>
      </w:r>
      <w:r w:rsidRPr="005375EE">
        <w:rPr>
          <w:rFonts w:ascii="Times New Roman" w:hAnsi="Times New Roman"/>
          <w:b/>
          <w:bCs/>
          <w:color w:val="000000"/>
          <w:szCs w:val="24"/>
          <w:highlight w:val="yellow"/>
        </w:rPr>
        <w:t>Y</w:t>
      </w:r>
      <w:r>
        <w:rPr>
          <w:rFonts w:ascii="Times New Roman" w:hAnsi="Times New Roman"/>
          <w:b/>
          <w:bCs/>
          <w:color w:val="000000"/>
          <w:szCs w:val="24"/>
          <w:highlight w:val="yellow"/>
        </w:rPr>
        <w:t xml:space="preserve">ou are expected to adhere to the following course </w:t>
      </w:r>
      <w:r w:rsidRPr="003123D1">
        <w:rPr>
          <w:rFonts w:ascii="Times New Roman" w:hAnsi="Times New Roman"/>
          <w:b/>
          <w:bCs/>
          <w:color w:val="000000"/>
          <w:szCs w:val="24"/>
          <w:highlight w:val="yellow"/>
        </w:rPr>
        <w:t>flow plan</w:t>
      </w:r>
      <w:r w:rsidRPr="005375EE">
        <w:rPr>
          <w:rFonts w:ascii="Times New Roman" w:hAnsi="Times New Roman"/>
          <w:b/>
          <w:bCs/>
          <w:color w:val="000000"/>
          <w:szCs w:val="24"/>
        </w:rPr>
        <w:t xml:space="preserve">. </w:t>
      </w:r>
      <w:r w:rsidRPr="008127E8">
        <w:rPr>
          <w:rFonts w:ascii="Times New Roman" w:hAnsi="Times New Roman"/>
          <w:bCs/>
          <w:color w:val="000000"/>
          <w:szCs w:val="24"/>
        </w:rPr>
        <w:t>Procrastinating and waiting until the last minute to finish will decrease your ability to learn the information well, and may result in</w:t>
      </w:r>
      <w:r>
        <w:rPr>
          <w:rFonts w:ascii="Times New Roman" w:hAnsi="Times New Roman"/>
          <w:bCs/>
          <w:color w:val="000000"/>
          <w:szCs w:val="24"/>
        </w:rPr>
        <w:t xml:space="preserve"> you not getting a desired test time (based on </w:t>
      </w:r>
      <w:proofErr w:type="spellStart"/>
      <w:r>
        <w:rPr>
          <w:rFonts w:ascii="Times New Roman" w:hAnsi="Times New Roman"/>
          <w:bCs/>
          <w:color w:val="000000"/>
          <w:szCs w:val="24"/>
        </w:rPr>
        <w:t>ProctorU</w:t>
      </w:r>
      <w:proofErr w:type="spellEnd"/>
      <w:r>
        <w:rPr>
          <w:rFonts w:ascii="Times New Roman" w:hAnsi="Times New Roman"/>
          <w:bCs/>
          <w:color w:val="000000"/>
          <w:szCs w:val="24"/>
        </w:rPr>
        <w:t xml:space="preserve"> demand)</w:t>
      </w:r>
      <w:r w:rsidRPr="008127E8">
        <w:rPr>
          <w:rFonts w:ascii="Times New Roman" w:hAnsi="Times New Roman"/>
          <w:bCs/>
          <w:color w:val="000000"/>
          <w:szCs w:val="24"/>
        </w:rPr>
        <w:t xml:space="preserve">. </w:t>
      </w:r>
      <w:r w:rsidRPr="008127E8">
        <w:rPr>
          <w:rFonts w:ascii="Times New Roman" w:hAnsi="Times New Roman"/>
          <w:bCs/>
          <w:color w:val="000000"/>
          <w:szCs w:val="24"/>
          <w:highlight w:val="yellow"/>
        </w:rPr>
        <w:t>Late finishers will be penalized.</w:t>
      </w:r>
      <w:r w:rsidRPr="008127E8">
        <w:rPr>
          <w:rFonts w:ascii="Times New Roman" w:hAnsi="Times New Roman"/>
          <w:bCs/>
          <w:color w:val="000000"/>
          <w:szCs w:val="24"/>
        </w:rPr>
        <w:t xml:space="preserve"> </w:t>
      </w:r>
    </w:p>
    <w:p w:rsidR="00E878E0" w:rsidRDefault="00E878E0" w:rsidP="00E878E0">
      <w:pPr>
        <w:spacing w:line="259" w:lineRule="auto"/>
        <w:rPr>
          <w:rFonts w:ascii="Times New Roman" w:hAnsi="Times New Roman"/>
          <w:bCs/>
          <w:color w:val="000000"/>
          <w:szCs w:val="24"/>
        </w:rPr>
      </w:pPr>
      <w:r w:rsidRPr="005375EE">
        <w:rPr>
          <w:rFonts w:ascii="Times New Roman" w:hAnsi="Times New Roman"/>
          <w:b/>
          <w:bCs/>
          <w:color w:val="000000"/>
          <w:szCs w:val="24"/>
        </w:rPr>
        <w:t xml:space="preserve">      </w:t>
      </w:r>
      <w:r w:rsidRPr="005375EE">
        <w:rPr>
          <w:rFonts w:ascii="Times New Roman" w:hAnsi="Times New Roman"/>
          <w:b/>
          <w:bCs/>
          <w:color w:val="000000"/>
          <w:szCs w:val="24"/>
        </w:rPr>
        <w:tab/>
        <w:t xml:space="preserve">Week 1:  </w:t>
      </w:r>
      <w:r w:rsidRPr="005375EE">
        <w:rPr>
          <w:rFonts w:ascii="Times New Roman" w:hAnsi="Times New Roman"/>
          <w:b/>
          <w:bCs/>
          <w:color w:val="000000"/>
          <w:szCs w:val="24"/>
        </w:rPr>
        <w:tab/>
      </w:r>
      <w:r w:rsidRPr="00B21E52">
        <w:rPr>
          <w:rFonts w:ascii="Times New Roman" w:hAnsi="Times New Roman"/>
          <w:b/>
          <w:bCs/>
          <w:color w:val="000000"/>
          <w:szCs w:val="24"/>
        </w:rPr>
        <w:t>Read course documents</w:t>
      </w:r>
      <w:r>
        <w:rPr>
          <w:rFonts w:ascii="Times New Roman" w:hAnsi="Times New Roman"/>
          <w:bCs/>
          <w:color w:val="000000"/>
          <w:szCs w:val="24"/>
        </w:rPr>
        <w:t xml:space="preserve"> (</w:t>
      </w:r>
      <w:r w:rsidRPr="00B21E52">
        <w:rPr>
          <w:rFonts w:ascii="Times New Roman" w:hAnsi="Times New Roman"/>
          <w:bCs/>
          <w:color w:val="000000"/>
          <w:szCs w:val="24"/>
        </w:rPr>
        <w:t>Syllabus, Orientation Sheet,</w:t>
      </w:r>
      <w:r>
        <w:rPr>
          <w:rFonts w:ascii="Times New Roman" w:hAnsi="Times New Roman"/>
          <w:bCs/>
          <w:color w:val="000000"/>
          <w:szCs w:val="24"/>
        </w:rPr>
        <w:t xml:space="preserve"> Critical Dates)</w:t>
      </w:r>
    </w:p>
    <w:p w:rsidR="00E878E0" w:rsidRDefault="00E878E0" w:rsidP="00E878E0">
      <w:pPr>
        <w:spacing w:line="259" w:lineRule="auto"/>
        <w:ind w:left="1440" w:firstLine="720"/>
        <w:rPr>
          <w:rFonts w:ascii="Times New Roman" w:hAnsi="Times New Roman"/>
          <w:bCs/>
          <w:szCs w:val="24"/>
        </w:rPr>
      </w:pPr>
      <w:r w:rsidRPr="00B21E52">
        <w:rPr>
          <w:rFonts w:ascii="Times New Roman" w:hAnsi="Times New Roman"/>
          <w:b/>
          <w:bCs/>
          <w:color w:val="000000"/>
          <w:szCs w:val="24"/>
        </w:rPr>
        <w:t>Purchase</w:t>
      </w:r>
      <w:r w:rsidRPr="00B21E52">
        <w:rPr>
          <w:rFonts w:ascii="Times New Roman" w:hAnsi="Times New Roman"/>
          <w:bCs/>
          <w:color w:val="000000"/>
          <w:szCs w:val="24"/>
        </w:rPr>
        <w:t xml:space="preserve"> your Online </w:t>
      </w:r>
      <w:r w:rsidRPr="00E878E0">
        <w:rPr>
          <w:rFonts w:ascii="Times New Roman" w:hAnsi="Times New Roman"/>
          <w:b/>
          <w:bCs/>
          <w:color w:val="000000"/>
          <w:szCs w:val="24"/>
        </w:rPr>
        <w:t>E-Text</w:t>
      </w:r>
      <w:r w:rsidRPr="00E878E0">
        <w:rPr>
          <w:rFonts w:ascii="Times New Roman" w:hAnsi="Times New Roman"/>
          <w:bCs/>
          <w:color w:val="000000"/>
          <w:szCs w:val="24"/>
        </w:rPr>
        <w:t xml:space="preserve"> (</w:t>
      </w:r>
      <w:hyperlink r:id="rId13" w:history="1">
        <w:r w:rsidRPr="00E878E0">
          <w:rPr>
            <w:rStyle w:val="Hyperlink"/>
            <w:rFonts w:ascii="Times New Roman" w:hAnsi="Times New Roman"/>
            <w:bCs/>
          </w:rPr>
          <w:t>https://HSC5536.cipcourses.com</w:t>
        </w:r>
      </w:hyperlink>
      <w:r w:rsidRPr="00E878E0">
        <w:rPr>
          <w:rFonts w:ascii="Times New Roman" w:hAnsi="Times New Roman"/>
          <w:bCs/>
          <w:szCs w:val="24"/>
        </w:rPr>
        <w:t>)</w:t>
      </w:r>
    </w:p>
    <w:p w:rsidR="00E878E0" w:rsidRDefault="00E878E0" w:rsidP="00E878E0">
      <w:pPr>
        <w:spacing w:line="259" w:lineRule="auto"/>
        <w:ind w:left="2160" w:hanging="2160"/>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r>
      <w:r w:rsidRPr="00B21E52">
        <w:rPr>
          <w:rFonts w:ascii="Times New Roman" w:hAnsi="Times New Roman"/>
          <w:bCs/>
          <w:color w:val="000000"/>
          <w:szCs w:val="24"/>
        </w:rPr>
        <w:t>Complete</w:t>
      </w:r>
      <w:r>
        <w:rPr>
          <w:rFonts w:ascii="Times New Roman" w:hAnsi="Times New Roman"/>
          <w:color w:val="000000"/>
          <w:szCs w:val="24"/>
        </w:rPr>
        <w:t xml:space="preserve"> </w:t>
      </w:r>
      <w:r w:rsidRPr="00B21E52">
        <w:rPr>
          <w:rFonts w:ascii="Times New Roman" w:hAnsi="Times New Roman"/>
          <w:color w:val="000000"/>
          <w:szCs w:val="24"/>
        </w:rPr>
        <w:t>Audio-Visual</w:t>
      </w:r>
      <w:r w:rsidRPr="00B21E52">
        <w:rPr>
          <w:rFonts w:ascii="Times New Roman" w:hAnsi="Times New Roman"/>
          <w:bCs/>
          <w:color w:val="000000"/>
          <w:szCs w:val="24"/>
        </w:rPr>
        <w:t xml:space="preserve"> lectures </w:t>
      </w:r>
      <w:r w:rsidRPr="00B21E52">
        <w:rPr>
          <w:rFonts w:ascii="Times New Roman" w:hAnsi="Times New Roman"/>
          <w:b/>
          <w:bCs/>
          <w:color w:val="000000"/>
          <w:szCs w:val="24"/>
        </w:rPr>
        <w:t>Chapters 1 to 4:</w:t>
      </w:r>
      <w:r>
        <w:rPr>
          <w:rFonts w:ascii="Times New Roman" w:hAnsi="Times New Roman"/>
          <w:b/>
          <w:color w:val="000000"/>
          <w:szCs w:val="24"/>
        </w:rPr>
        <w:t xml:space="preserve"> The Basics of Medical </w:t>
      </w:r>
      <w:r w:rsidRPr="00B21E52">
        <w:rPr>
          <w:rFonts w:ascii="Times New Roman" w:hAnsi="Times New Roman"/>
          <w:b/>
          <w:color w:val="000000"/>
          <w:szCs w:val="24"/>
        </w:rPr>
        <w:t>Terminology.</w:t>
      </w:r>
      <w:r w:rsidRPr="005375EE">
        <w:rPr>
          <w:rFonts w:ascii="Times New Roman" w:hAnsi="Times New Roman"/>
          <w:color w:val="000000"/>
          <w:szCs w:val="24"/>
        </w:rPr>
        <w:t xml:space="preserve"> </w:t>
      </w:r>
    </w:p>
    <w:p w:rsidR="00E878E0" w:rsidRPr="005375EE" w:rsidRDefault="00E878E0" w:rsidP="00E91CE2">
      <w:pPr>
        <w:spacing w:after="120" w:line="259" w:lineRule="auto"/>
        <w:ind w:left="1440" w:firstLine="720"/>
        <w:rPr>
          <w:rFonts w:ascii="Times New Roman" w:hAnsi="Times New Roman"/>
          <w:color w:val="000000"/>
          <w:szCs w:val="24"/>
        </w:rPr>
      </w:pPr>
      <w:r w:rsidRPr="00B21E52">
        <w:rPr>
          <w:rFonts w:ascii="Times New Roman" w:hAnsi="Times New Roman"/>
          <w:color w:val="000000"/>
          <w:szCs w:val="24"/>
        </w:rPr>
        <w:t xml:space="preserve">Complete </w:t>
      </w:r>
      <w:r w:rsidRPr="00B21E52">
        <w:rPr>
          <w:rFonts w:ascii="Times New Roman" w:hAnsi="Times New Roman"/>
          <w:b/>
          <w:color w:val="000000"/>
          <w:szCs w:val="24"/>
        </w:rPr>
        <w:t>Chapter 4 self-testing exercises</w:t>
      </w:r>
      <w:r>
        <w:rPr>
          <w:rFonts w:ascii="Times New Roman" w:hAnsi="Times New Roman"/>
          <w:color w:val="000000"/>
          <w:szCs w:val="24"/>
        </w:rPr>
        <w:t xml:space="preserve"> (cover Chapters 1 to 4)</w:t>
      </w:r>
    </w:p>
    <w:p w:rsidR="00E878E0" w:rsidRPr="00340D54" w:rsidRDefault="00E878E0" w:rsidP="00E878E0">
      <w:pPr>
        <w:spacing w:line="259" w:lineRule="auto"/>
        <w:rPr>
          <w:rFonts w:ascii="Times New Roman" w:hAnsi="Times New Roman"/>
          <w:bCs/>
          <w:color w:val="000000"/>
          <w:szCs w:val="24"/>
        </w:rPr>
      </w:pPr>
      <w:r w:rsidRPr="005375EE">
        <w:rPr>
          <w:rFonts w:ascii="Times New Roman" w:hAnsi="Times New Roman"/>
          <w:b/>
          <w:bCs/>
          <w:color w:val="000000"/>
          <w:szCs w:val="24"/>
        </w:rPr>
        <w:t xml:space="preserve">     </w:t>
      </w:r>
      <w:r w:rsidRPr="005375EE">
        <w:rPr>
          <w:rFonts w:ascii="Times New Roman" w:hAnsi="Times New Roman"/>
          <w:b/>
          <w:bCs/>
          <w:color w:val="000000"/>
          <w:szCs w:val="24"/>
        </w:rPr>
        <w:tab/>
        <w:t xml:space="preserve">Weeks </w:t>
      </w:r>
      <w:r>
        <w:rPr>
          <w:rFonts w:ascii="Times New Roman" w:hAnsi="Times New Roman"/>
          <w:b/>
          <w:bCs/>
          <w:color w:val="000000"/>
          <w:szCs w:val="24"/>
        </w:rPr>
        <w:t>1-2</w:t>
      </w:r>
      <w:r w:rsidRPr="005375EE">
        <w:rPr>
          <w:rFonts w:ascii="Times New Roman" w:hAnsi="Times New Roman"/>
          <w:b/>
          <w:bCs/>
          <w:color w:val="000000"/>
          <w:szCs w:val="24"/>
        </w:rPr>
        <w:t>:</w:t>
      </w:r>
      <w:r w:rsidRPr="005375EE">
        <w:rPr>
          <w:rFonts w:ascii="Times New Roman" w:hAnsi="Times New Roman"/>
          <w:color w:val="000000"/>
          <w:szCs w:val="24"/>
        </w:rPr>
        <w:t xml:space="preserve">    </w:t>
      </w:r>
      <w:r w:rsidRPr="005375EE">
        <w:rPr>
          <w:rFonts w:ascii="Times New Roman" w:hAnsi="Times New Roman"/>
          <w:color w:val="000000"/>
          <w:szCs w:val="24"/>
        </w:rPr>
        <w:tab/>
      </w:r>
      <w:r w:rsidRPr="005375EE">
        <w:rPr>
          <w:rFonts w:ascii="Times New Roman" w:hAnsi="Times New Roman"/>
          <w:b/>
          <w:bCs/>
          <w:color w:val="000000"/>
          <w:szCs w:val="24"/>
        </w:rPr>
        <w:t>Chapter 5: Complete and LEARN the 1</w:t>
      </w:r>
      <w:r>
        <w:rPr>
          <w:rFonts w:ascii="Times New Roman" w:hAnsi="Times New Roman"/>
          <w:b/>
          <w:bCs/>
          <w:color w:val="000000"/>
          <w:szCs w:val="24"/>
        </w:rPr>
        <w:t>,</w:t>
      </w:r>
      <w:r w:rsidRPr="005375EE">
        <w:rPr>
          <w:rFonts w:ascii="Times New Roman" w:hAnsi="Times New Roman"/>
          <w:b/>
          <w:bCs/>
          <w:color w:val="000000"/>
          <w:szCs w:val="24"/>
        </w:rPr>
        <w:t>000 Self-Testing Flashcards</w:t>
      </w:r>
    </w:p>
    <w:p w:rsidR="00E878E0" w:rsidRPr="005375EE" w:rsidRDefault="00E878E0" w:rsidP="00E91CE2">
      <w:pPr>
        <w:spacing w:after="120" w:line="259" w:lineRule="auto"/>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r>
      <w:r w:rsidRPr="005375EE">
        <w:rPr>
          <w:rFonts w:ascii="Times New Roman" w:hAnsi="Times New Roman"/>
          <w:color w:val="000000"/>
          <w:szCs w:val="24"/>
        </w:rPr>
        <w:tab/>
        <w:t>Complete 1</w:t>
      </w:r>
      <w:r>
        <w:rPr>
          <w:rFonts w:ascii="Times New Roman" w:hAnsi="Times New Roman"/>
          <w:color w:val="000000"/>
          <w:szCs w:val="24"/>
        </w:rPr>
        <w:t>7</w:t>
      </w:r>
      <w:r w:rsidRPr="005375EE">
        <w:rPr>
          <w:rFonts w:ascii="Times New Roman" w:hAnsi="Times New Roman"/>
          <w:color w:val="000000"/>
          <w:szCs w:val="24"/>
        </w:rPr>
        <w:t>0 Flashcards Per Day for 10 Days = 1</w:t>
      </w:r>
      <w:r>
        <w:rPr>
          <w:rFonts w:ascii="Times New Roman" w:hAnsi="Times New Roman"/>
          <w:color w:val="000000"/>
          <w:szCs w:val="24"/>
        </w:rPr>
        <w:t>,700 Flashcards</w:t>
      </w:r>
      <w:r w:rsidRPr="005375EE">
        <w:rPr>
          <w:rFonts w:ascii="Times New Roman" w:hAnsi="Times New Roman"/>
          <w:color w:val="000000"/>
          <w:szCs w:val="24"/>
        </w:rPr>
        <w:t>.</w:t>
      </w:r>
    </w:p>
    <w:p w:rsidR="00E878E0" w:rsidRDefault="00E878E0" w:rsidP="00E878E0">
      <w:pPr>
        <w:spacing w:line="259" w:lineRule="auto"/>
        <w:ind w:left="720"/>
        <w:rPr>
          <w:rFonts w:ascii="Times New Roman" w:hAnsi="Times New Roman"/>
          <w:b/>
          <w:bCs/>
          <w:color w:val="000000"/>
          <w:szCs w:val="24"/>
        </w:rPr>
      </w:pPr>
      <w:r w:rsidRPr="005375EE">
        <w:rPr>
          <w:rFonts w:ascii="Times New Roman" w:hAnsi="Times New Roman"/>
          <w:b/>
          <w:bCs/>
          <w:color w:val="000000"/>
          <w:szCs w:val="24"/>
        </w:rPr>
        <w:t xml:space="preserve">Week </w:t>
      </w:r>
      <w:r>
        <w:rPr>
          <w:rFonts w:ascii="Times New Roman" w:hAnsi="Times New Roman"/>
          <w:b/>
          <w:bCs/>
          <w:color w:val="000000"/>
          <w:szCs w:val="24"/>
        </w:rPr>
        <w:t xml:space="preserve">3-4: </w:t>
      </w:r>
      <w:r>
        <w:rPr>
          <w:rFonts w:ascii="Times New Roman" w:hAnsi="Times New Roman"/>
          <w:b/>
          <w:bCs/>
          <w:color w:val="000000"/>
          <w:szCs w:val="24"/>
        </w:rPr>
        <w:tab/>
      </w:r>
      <w:r w:rsidRPr="00B21E52">
        <w:rPr>
          <w:rFonts w:ascii="Times New Roman" w:hAnsi="Times New Roman"/>
          <w:bCs/>
          <w:color w:val="000000"/>
          <w:szCs w:val="24"/>
        </w:rPr>
        <w:t>Complete</w:t>
      </w:r>
      <w:r>
        <w:rPr>
          <w:rFonts w:ascii="Times New Roman" w:hAnsi="Times New Roman"/>
          <w:color w:val="000000"/>
          <w:szCs w:val="24"/>
        </w:rPr>
        <w:t xml:space="preserve"> </w:t>
      </w:r>
      <w:r w:rsidRPr="00B21E52">
        <w:rPr>
          <w:rFonts w:ascii="Times New Roman" w:hAnsi="Times New Roman"/>
          <w:color w:val="000000"/>
          <w:szCs w:val="24"/>
        </w:rPr>
        <w:t>Audio-Visual</w:t>
      </w:r>
      <w:r w:rsidRPr="00B21E52">
        <w:rPr>
          <w:rFonts w:ascii="Times New Roman" w:hAnsi="Times New Roman"/>
          <w:bCs/>
          <w:color w:val="000000"/>
          <w:szCs w:val="24"/>
        </w:rPr>
        <w:t xml:space="preserve"> lectures </w:t>
      </w:r>
      <w:r>
        <w:rPr>
          <w:rFonts w:ascii="Times New Roman" w:hAnsi="Times New Roman"/>
          <w:bCs/>
          <w:color w:val="000000"/>
          <w:szCs w:val="24"/>
        </w:rPr>
        <w:t xml:space="preserve">and self-testing exercises for </w:t>
      </w:r>
      <w:r>
        <w:rPr>
          <w:rFonts w:ascii="Times New Roman" w:hAnsi="Times New Roman"/>
          <w:b/>
          <w:bCs/>
          <w:color w:val="000000"/>
          <w:szCs w:val="24"/>
        </w:rPr>
        <w:t xml:space="preserve">The Body System </w:t>
      </w:r>
      <w:r>
        <w:rPr>
          <w:rFonts w:ascii="Times New Roman" w:hAnsi="Times New Roman"/>
          <w:bCs/>
          <w:color w:val="000000"/>
          <w:szCs w:val="24"/>
        </w:rPr>
        <w:t>chapters</w:t>
      </w:r>
    </w:p>
    <w:p w:rsidR="00E878E0" w:rsidRPr="005375EE" w:rsidRDefault="00E878E0" w:rsidP="00E878E0">
      <w:pPr>
        <w:spacing w:line="259" w:lineRule="auto"/>
        <w:ind w:left="720"/>
        <w:rPr>
          <w:rFonts w:ascii="Times New Roman" w:hAnsi="Times New Roman"/>
          <w:color w:val="000000"/>
          <w:szCs w:val="24"/>
        </w:rPr>
      </w:pP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 xml:space="preserve">Chapter 6:  </w:t>
      </w:r>
      <w:proofErr w:type="spellStart"/>
      <w:r w:rsidRPr="005375EE">
        <w:rPr>
          <w:rFonts w:ascii="Times New Roman" w:hAnsi="Times New Roman"/>
          <w:color w:val="000000"/>
          <w:szCs w:val="24"/>
        </w:rPr>
        <w:t>Musculo</w:t>
      </w:r>
      <w:proofErr w:type="spellEnd"/>
      <w:r w:rsidRPr="005375EE">
        <w:rPr>
          <w:rFonts w:ascii="Times New Roman" w:hAnsi="Times New Roman"/>
          <w:color w:val="000000"/>
          <w:szCs w:val="24"/>
        </w:rPr>
        <w:t>/Skeletal System.</w:t>
      </w:r>
    </w:p>
    <w:p w:rsidR="00E878E0" w:rsidRPr="005375EE" w:rsidRDefault="00E878E0" w:rsidP="00E878E0">
      <w:pPr>
        <w:pStyle w:val="BodyText"/>
        <w:spacing w:after="0" w:line="259" w:lineRule="auto"/>
        <w:ind w:left="2160" w:firstLine="720"/>
        <w:rPr>
          <w:rFonts w:ascii="Times New Roman" w:hAnsi="Times New Roman"/>
          <w:color w:val="000000"/>
          <w:szCs w:val="24"/>
        </w:rPr>
      </w:pPr>
      <w:r>
        <w:rPr>
          <w:rFonts w:ascii="Times New Roman" w:hAnsi="Times New Roman"/>
          <w:color w:val="000000"/>
          <w:szCs w:val="24"/>
        </w:rPr>
        <w:t>C</w:t>
      </w:r>
      <w:r w:rsidRPr="005375EE">
        <w:rPr>
          <w:rFonts w:ascii="Times New Roman" w:hAnsi="Times New Roman"/>
          <w:color w:val="000000"/>
          <w:szCs w:val="24"/>
        </w:rPr>
        <w:t>hapter 7:  Nervous System &amp; Special Senses.</w:t>
      </w:r>
    </w:p>
    <w:p w:rsidR="00E878E0" w:rsidRPr="005375EE" w:rsidRDefault="00E878E0" w:rsidP="00E878E0">
      <w:pPr>
        <w:spacing w:line="259" w:lineRule="auto"/>
        <w:ind w:left="1440" w:firstLine="720"/>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t>Chapter 8:</w:t>
      </w:r>
      <w:r w:rsidRPr="005375EE">
        <w:rPr>
          <w:rFonts w:ascii="Times New Roman" w:hAnsi="Times New Roman"/>
          <w:b/>
          <w:color w:val="000000"/>
          <w:szCs w:val="24"/>
        </w:rPr>
        <w:t xml:space="preserve">  </w:t>
      </w:r>
      <w:r w:rsidRPr="005375EE">
        <w:rPr>
          <w:rFonts w:ascii="Times New Roman" w:hAnsi="Times New Roman"/>
          <w:color w:val="000000"/>
          <w:szCs w:val="24"/>
        </w:rPr>
        <w:t>Cardio/Vascular System.</w:t>
      </w:r>
    </w:p>
    <w:p w:rsidR="00E878E0" w:rsidRPr="005375EE" w:rsidRDefault="00E878E0" w:rsidP="00E878E0">
      <w:pPr>
        <w:spacing w:line="259" w:lineRule="auto"/>
        <w:ind w:left="720" w:hanging="720"/>
        <w:rPr>
          <w:rFonts w:ascii="Times New Roman" w:hAnsi="Times New Roman"/>
          <w:color w:val="000000"/>
          <w:szCs w:val="24"/>
        </w:rPr>
      </w:pPr>
      <w:r w:rsidRPr="005375EE">
        <w:rPr>
          <w:rFonts w:ascii="Times New Roman" w:hAnsi="Times New Roman"/>
          <w:color w:val="000000"/>
          <w:szCs w:val="24"/>
        </w:rPr>
        <w:t xml:space="preserve">     </w:t>
      </w:r>
      <w:r w:rsidRPr="005375EE">
        <w:rPr>
          <w:rStyle w:val="Strong"/>
          <w:rFonts w:ascii="Times New Roman" w:hAnsi="Times New Roman"/>
          <w:color w:val="000000"/>
          <w:szCs w:val="24"/>
        </w:rPr>
        <w:t xml:space="preserve">       </w:t>
      </w:r>
      <w:r w:rsidRPr="005375EE">
        <w:rPr>
          <w:rFonts w:ascii="Times New Roman" w:hAnsi="Times New Roman"/>
          <w:color w:val="000000"/>
          <w:szCs w:val="24"/>
        </w:rPr>
        <w:t xml:space="preserve"> </w:t>
      </w: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Chapter 9:  Respiratory System.</w:t>
      </w:r>
    </w:p>
    <w:p w:rsidR="00E878E0" w:rsidRPr="005375EE" w:rsidRDefault="00E878E0" w:rsidP="00E878E0">
      <w:pPr>
        <w:spacing w:line="259" w:lineRule="auto"/>
        <w:ind w:left="720"/>
        <w:rPr>
          <w:rFonts w:ascii="Times New Roman" w:hAnsi="Times New Roman"/>
          <w:color w:val="000000"/>
          <w:szCs w:val="24"/>
        </w:rPr>
      </w:pPr>
      <w:r>
        <w:rPr>
          <w:rFonts w:ascii="Times New Roman" w:hAnsi="Times New Roman"/>
          <w:b/>
          <w:bCs/>
          <w:color w:val="000000"/>
          <w:szCs w:val="24"/>
        </w:rPr>
        <w:tab/>
      </w:r>
      <w:r>
        <w:rPr>
          <w:rFonts w:ascii="Times New Roman" w:hAnsi="Times New Roman"/>
          <w:b/>
          <w:bCs/>
          <w:color w:val="000000"/>
          <w:szCs w:val="24"/>
        </w:rPr>
        <w:tab/>
      </w:r>
      <w:r w:rsidRPr="005375EE">
        <w:rPr>
          <w:rFonts w:ascii="Times New Roman" w:hAnsi="Times New Roman"/>
          <w:b/>
          <w:bCs/>
          <w:color w:val="000000"/>
          <w:szCs w:val="24"/>
        </w:rPr>
        <w:tab/>
      </w:r>
      <w:r w:rsidRPr="005375EE">
        <w:rPr>
          <w:rFonts w:ascii="Times New Roman" w:hAnsi="Times New Roman"/>
          <w:color w:val="000000"/>
          <w:szCs w:val="24"/>
        </w:rPr>
        <w:t xml:space="preserve">Chapter 10: Integumentary System </w:t>
      </w:r>
      <w:r w:rsidRPr="005375EE">
        <w:rPr>
          <w:rFonts w:ascii="Times New Roman" w:hAnsi="Times New Roman"/>
          <w:b/>
          <w:color w:val="000000"/>
          <w:szCs w:val="24"/>
          <w:highlight w:val="yellow"/>
        </w:rPr>
        <w:t>AND</w:t>
      </w:r>
      <w:r w:rsidRPr="005375EE">
        <w:rPr>
          <w:rFonts w:ascii="Times New Roman" w:hAnsi="Times New Roman"/>
          <w:color w:val="000000"/>
          <w:szCs w:val="24"/>
        </w:rPr>
        <w:t xml:space="preserve"> Chapter 11: Digestive System.</w:t>
      </w:r>
    </w:p>
    <w:p w:rsidR="00E878E0" w:rsidRPr="005375EE" w:rsidRDefault="00E878E0" w:rsidP="00E878E0">
      <w:pPr>
        <w:pStyle w:val="BodyText"/>
        <w:spacing w:after="0" w:line="259" w:lineRule="auto"/>
        <w:ind w:left="720"/>
        <w:rPr>
          <w:rFonts w:ascii="Times New Roman" w:hAnsi="Times New Roman"/>
          <w:color w:val="000000"/>
          <w:szCs w:val="24"/>
        </w:rPr>
      </w:pP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 xml:space="preserve">Chapter 12: </w:t>
      </w:r>
      <w:proofErr w:type="spellStart"/>
      <w:r w:rsidRPr="005375EE">
        <w:rPr>
          <w:rFonts w:ascii="Times New Roman" w:hAnsi="Times New Roman"/>
          <w:color w:val="000000"/>
          <w:szCs w:val="24"/>
        </w:rPr>
        <w:t>Uro</w:t>
      </w:r>
      <w:proofErr w:type="spellEnd"/>
      <w:r w:rsidRPr="005375EE">
        <w:rPr>
          <w:rFonts w:ascii="Times New Roman" w:hAnsi="Times New Roman"/>
          <w:color w:val="000000"/>
          <w:szCs w:val="24"/>
        </w:rPr>
        <w:t xml:space="preserve">/Genital System </w:t>
      </w:r>
      <w:r w:rsidRPr="005375EE">
        <w:rPr>
          <w:rFonts w:ascii="Times New Roman" w:hAnsi="Times New Roman"/>
          <w:b/>
          <w:color w:val="000000"/>
          <w:szCs w:val="24"/>
          <w:highlight w:val="yellow"/>
        </w:rPr>
        <w:t>AND</w:t>
      </w:r>
      <w:r w:rsidRPr="005375EE">
        <w:rPr>
          <w:rFonts w:ascii="Times New Roman" w:hAnsi="Times New Roman"/>
          <w:b/>
          <w:color w:val="000000"/>
          <w:szCs w:val="24"/>
        </w:rPr>
        <w:t xml:space="preserve"> </w:t>
      </w:r>
      <w:r w:rsidRPr="005375EE">
        <w:rPr>
          <w:rFonts w:ascii="Times New Roman" w:hAnsi="Times New Roman"/>
          <w:color w:val="000000"/>
          <w:szCs w:val="24"/>
        </w:rPr>
        <w:t>Chapter 13: Reproductive System.</w:t>
      </w:r>
    </w:p>
    <w:p w:rsidR="00E878E0" w:rsidRPr="00E91CE2" w:rsidRDefault="00E878E0" w:rsidP="00E91CE2">
      <w:pPr>
        <w:tabs>
          <w:tab w:val="left" w:pos="720"/>
          <w:tab w:val="left" w:pos="1440"/>
          <w:tab w:val="left" w:pos="2160"/>
        </w:tabs>
        <w:spacing w:after="120" w:line="259" w:lineRule="auto"/>
        <w:rPr>
          <w:rFonts w:ascii="Times New Roman" w:hAnsi="Times New Roman"/>
          <w:color w:val="000000"/>
          <w:szCs w:val="24"/>
        </w:rPr>
      </w:pPr>
      <w:r>
        <w:rPr>
          <w:rFonts w:ascii="Times New Roman" w:hAnsi="Times New Roman"/>
          <w:b/>
          <w:bCs/>
          <w:color w:val="000000"/>
          <w:szCs w:val="24"/>
        </w:rPr>
        <w:tab/>
      </w:r>
      <w:r w:rsidRPr="005375EE">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sidRPr="005375EE">
        <w:rPr>
          <w:rFonts w:ascii="Times New Roman" w:hAnsi="Times New Roman"/>
          <w:color w:val="000000"/>
          <w:szCs w:val="24"/>
        </w:rPr>
        <w:t xml:space="preserve">Chapter 14:  Endocrine System </w:t>
      </w:r>
      <w:r w:rsidRPr="005375EE">
        <w:rPr>
          <w:rFonts w:ascii="Times New Roman" w:hAnsi="Times New Roman"/>
          <w:b/>
          <w:color w:val="000000"/>
          <w:szCs w:val="24"/>
          <w:highlight w:val="yellow"/>
        </w:rPr>
        <w:t>AND</w:t>
      </w:r>
      <w:r w:rsidRPr="005375EE">
        <w:rPr>
          <w:rFonts w:ascii="Times New Roman" w:hAnsi="Times New Roman"/>
          <w:b/>
          <w:color w:val="000000"/>
          <w:szCs w:val="24"/>
        </w:rPr>
        <w:t xml:space="preserve"> </w:t>
      </w:r>
      <w:r w:rsidRPr="005375EE">
        <w:rPr>
          <w:rFonts w:ascii="Times New Roman" w:hAnsi="Times New Roman"/>
          <w:color w:val="000000"/>
          <w:szCs w:val="24"/>
        </w:rPr>
        <w:t xml:space="preserve">Chapter 15: Appendix.  </w:t>
      </w:r>
    </w:p>
    <w:p w:rsidR="00E878E0" w:rsidRPr="00B21E52" w:rsidRDefault="00E878E0" w:rsidP="00E91CE2">
      <w:pPr>
        <w:spacing w:after="120" w:line="259" w:lineRule="auto"/>
        <w:ind w:left="720"/>
        <w:rPr>
          <w:rFonts w:ascii="Times New Roman" w:hAnsi="Times New Roman"/>
          <w:bCs/>
          <w:szCs w:val="24"/>
        </w:rPr>
      </w:pPr>
      <w:r w:rsidRPr="00B21E52">
        <w:rPr>
          <w:rFonts w:ascii="Times New Roman" w:hAnsi="Times New Roman"/>
          <w:b/>
          <w:bCs/>
          <w:szCs w:val="24"/>
        </w:rPr>
        <w:t>Week</w:t>
      </w:r>
      <w:r>
        <w:rPr>
          <w:rFonts w:ascii="Times New Roman" w:hAnsi="Times New Roman"/>
          <w:b/>
          <w:bCs/>
          <w:szCs w:val="24"/>
        </w:rPr>
        <w:t xml:space="preserve"> 4</w:t>
      </w:r>
      <w:r>
        <w:rPr>
          <w:rFonts w:ascii="Times New Roman" w:hAnsi="Times New Roman"/>
          <w:bCs/>
          <w:szCs w:val="24"/>
        </w:rPr>
        <w:t xml:space="preserve">: </w:t>
      </w:r>
      <w:r>
        <w:rPr>
          <w:rFonts w:ascii="Times New Roman" w:hAnsi="Times New Roman"/>
          <w:bCs/>
          <w:szCs w:val="24"/>
        </w:rPr>
        <w:tab/>
        <w:t xml:space="preserve">Contact </w:t>
      </w:r>
      <w:proofErr w:type="spellStart"/>
      <w:r>
        <w:rPr>
          <w:rFonts w:ascii="Times New Roman" w:hAnsi="Times New Roman"/>
          <w:bCs/>
          <w:szCs w:val="24"/>
        </w:rPr>
        <w:t>ProctorU</w:t>
      </w:r>
      <w:proofErr w:type="spellEnd"/>
      <w:r>
        <w:rPr>
          <w:rFonts w:ascii="Times New Roman" w:hAnsi="Times New Roman"/>
          <w:bCs/>
          <w:szCs w:val="24"/>
        </w:rPr>
        <w:t xml:space="preserve"> to schedule exam (see Section VII of this syllabus)</w:t>
      </w:r>
    </w:p>
    <w:p w:rsidR="00E878E0" w:rsidRDefault="00E878E0" w:rsidP="00E91CE2">
      <w:pPr>
        <w:spacing w:line="259" w:lineRule="auto"/>
        <w:ind w:left="2160" w:right="108" w:hanging="1440"/>
        <w:rPr>
          <w:rFonts w:ascii="Times New Roman" w:hAnsi="Times New Roman"/>
          <w:b/>
          <w:szCs w:val="24"/>
        </w:rPr>
      </w:pPr>
      <w:r w:rsidRPr="00E878E0">
        <w:rPr>
          <w:rFonts w:ascii="Times New Roman" w:hAnsi="Times New Roman"/>
          <w:b/>
          <w:bCs/>
          <w:szCs w:val="24"/>
        </w:rPr>
        <w:t xml:space="preserve">Week 5: </w:t>
      </w:r>
      <w:r>
        <w:rPr>
          <w:rFonts w:ascii="Times New Roman" w:hAnsi="Times New Roman"/>
          <w:b/>
          <w:bCs/>
          <w:szCs w:val="24"/>
        </w:rPr>
        <w:tab/>
      </w:r>
      <w:r w:rsidRPr="005375EE">
        <w:rPr>
          <w:rFonts w:ascii="Times New Roman" w:hAnsi="Times New Roman"/>
          <w:b/>
          <w:bCs/>
          <w:szCs w:val="24"/>
          <w:u w:val="single"/>
        </w:rPr>
        <w:t>FINAL EXAMINATION</w:t>
      </w:r>
      <w:r w:rsidR="00E91CE2">
        <w:rPr>
          <w:rFonts w:ascii="Times New Roman" w:hAnsi="Times New Roman"/>
          <w:b/>
          <w:bCs/>
          <w:szCs w:val="24"/>
        </w:rPr>
        <w:t xml:space="preserve"> - </w:t>
      </w:r>
      <w:r w:rsidRPr="005375EE">
        <w:rPr>
          <w:rFonts w:ascii="Times New Roman" w:hAnsi="Times New Roman"/>
          <w:b/>
          <w:bCs/>
          <w:szCs w:val="24"/>
        </w:rPr>
        <w:t>Th</w:t>
      </w:r>
      <w:r>
        <w:rPr>
          <w:rFonts w:ascii="Times New Roman" w:hAnsi="Times New Roman"/>
          <w:b/>
          <w:bCs/>
          <w:szCs w:val="24"/>
        </w:rPr>
        <w:t>e</w:t>
      </w:r>
      <w:r w:rsidRPr="005375EE">
        <w:rPr>
          <w:rFonts w:ascii="Times New Roman" w:hAnsi="Times New Roman"/>
          <w:b/>
          <w:bCs/>
          <w:szCs w:val="24"/>
        </w:rPr>
        <w:t xml:space="preserve"> exam is </w:t>
      </w:r>
      <w:r>
        <w:rPr>
          <w:rFonts w:ascii="Times New Roman" w:hAnsi="Times New Roman"/>
          <w:b/>
          <w:bCs/>
          <w:szCs w:val="24"/>
        </w:rPr>
        <w:t>the last chapter</w:t>
      </w:r>
      <w:r w:rsidRPr="005375EE">
        <w:rPr>
          <w:rFonts w:ascii="Times New Roman" w:hAnsi="Times New Roman"/>
          <w:b/>
          <w:bCs/>
          <w:szCs w:val="24"/>
        </w:rPr>
        <w:t xml:space="preserve"> of your </w:t>
      </w:r>
      <w:r>
        <w:rPr>
          <w:rFonts w:ascii="Times New Roman" w:hAnsi="Times New Roman"/>
          <w:b/>
          <w:bCs/>
          <w:szCs w:val="24"/>
        </w:rPr>
        <w:t>e</w:t>
      </w:r>
      <w:r w:rsidRPr="005375EE">
        <w:rPr>
          <w:rFonts w:ascii="Times New Roman" w:hAnsi="Times New Roman"/>
          <w:b/>
          <w:bCs/>
          <w:szCs w:val="24"/>
        </w:rPr>
        <w:t>-</w:t>
      </w:r>
      <w:r>
        <w:rPr>
          <w:rFonts w:ascii="Times New Roman" w:hAnsi="Times New Roman"/>
          <w:b/>
          <w:bCs/>
          <w:szCs w:val="24"/>
        </w:rPr>
        <w:t>t</w:t>
      </w:r>
      <w:r w:rsidRPr="005375EE">
        <w:rPr>
          <w:rFonts w:ascii="Times New Roman" w:hAnsi="Times New Roman"/>
          <w:b/>
          <w:bCs/>
          <w:szCs w:val="24"/>
        </w:rPr>
        <w:t xml:space="preserve">extbook </w:t>
      </w:r>
      <w:r w:rsidRPr="005375EE">
        <w:rPr>
          <w:rFonts w:ascii="Times New Roman" w:hAnsi="Times New Roman"/>
          <w:bCs/>
          <w:szCs w:val="24"/>
        </w:rPr>
        <w:t>(Chapter 16)</w:t>
      </w:r>
      <w:r>
        <w:rPr>
          <w:rFonts w:ascii="Times New Roman" w:hAnsi="Times New Roman"/>
          <w:bCs/>
          <w:szCs w:val="24"/>
        </w:rPr>
        <w:t xml:space="preserve">, and is proctored by </w:t>
      </w:r>
      <w:proofErr w:type="spellStart"/>
      <w:r>
        <w:rPr>
          <w:rFonts w:ascii="Times New Roman" w:hAnsi="Times New Roman"/>
          <w:bCs/>
          <w:szCs w:val="24"/>
        </w:rPr>
        <w:t>ProctorU</w:t>
      </w:r>
      <w:proofErr w:type="spellEnd"/>
      <w:r>
        <w:rPr>
          <w:rFonts w:ascii="Times New Roman" w:hAnsi="Times New Roman"/>
          <w:bCs/>
          <w:szCs w:val="24"/>
        </w:rPr>
        <w:t xml:space="preserve"> (see Section VII)</w:t>
      </w:r>
      <w:r w:rsidRPr="005375EE">
        <w:rPr>
          <w:rFonts w:ascii="Times New Roman" w:hAnsi="Times New Roman"/>
          <w:b/>
          <w:bCs/>
          <w:szCs w:val="24"/>
        </w:rPr>
        <w:t xml:space="preserve">. </w:t>
      </w:r>
      <w:r>
        <w:rPr>
          <w:rFonts w:ascii="Times New Roman" w:hAnsi="Times New Roman"/>
          <w:b/>
          <w:bCs/>
          <w:szCs w:val="24"/>
        </w:rPr>
        <w:t xml:space="preserve"> </w:t>
      </w:r>
      <w:r w:rsidRPr="005375EE">
        <w:rPr>
          <w:rFonts w:ascii="Times New Roman" w:hAnsi="Times New Roman"/>
          <w:szCs w:val="24"/>
        </w:rPr>
        <w:t xml:space="preserve">The final examination </w:t>
      </w:r>
      <w:r>
        <w:rPr>
          <w:rFonts w:ascii="Times New Roman" w:hAnsi="Times New Roman"/>
          <w:szCs w:val="24"/>
        </w:rPr>
        <w:t xml:space="preserve">is 300 questions (200 True/False; 100 Multiple-Choice), and </w:t>
      </w:r>
      <w:r w:rsidRPr="005375EE">
        <w:rPr>
          <w:rFonts w:ascii="Times New Roman" w:hAnsi="Times New Roman"/>
          <w:szCs w:val="24"/>
        </w:rPr>
        <w:t xml:space="preserve">covers the </w:t>
      </w:r>
      <w:r w:rsidRPr="00B21E52">
        <w:rPr>
          <w:rFonts w:ascii="Times New Roman" w:hAnsi="Times New Roman"/>
          <w:szCs w:val="24"/>
        </w:rPr>
        <w:t>1,000 Flashcard Word Part and Medical Abbreviation Meanings, and the ~800</w:t>
      </w:r>
      <w:r w:rsidRPr="005375EE">
        <w:rPr>
          <w:rFonts w:ascii="Times New Roman" w:hAnsi="Times New Roman"/>
          <w:szCs w:val="24"/>
        </w:rPr>
        <w:t xml:space="preserve"> </w:t>
      </w:r>
      <w:r>
        <w:rPr>
          <w:rFonts w:ascii="Times New Roman" w:hAnsi="Times New Roman"/>
          <w:szCs w:val="24"/>
        </w:rPr>
        <w:t>Self-Testing Exercise questions</w:t>
      </w:r>
      <w:r w:rsidRPr="005375EE">
        <w:rPr>
          <w:rFonts w:ascii="Times New Roman" w:hAnsi="Times New Roman"/>
          <w:b/>
          <w:szCs w:val="24"/>
        </w:rPr>
        <w:t xml:space="preserve">. </w:t>
      </w:r>
    </w:p>
    <w:p w:rsidR="00E878E0" w:rsidRDefault="00E878E0" w:rsidP="00E878E0">
      <w:pPr>
        <w:spacing w:line="259" w:lineRule="auto"/>
        <w:ind w:left="720"/>
        <w:rPr>
          <w:rFonts w:ascii="Times New Roman" w:hAnsi="Times New Roman"/>
          <w:szCs w:val="24"/>
        </w:rPr>
      </w:pPr>
    </w:p>
    <w:p w:rsidR="00E878E0" w:rsidRPr="00283E0E" w:rsidRDefault="00E878E0" w:rsidP="00E91CE2">
      <w:pPr>
        <w:tabs>
          <w:tab w:val="left" w:pos="450"/>
        </w:tabs>
        <w:spacing w:line="259" w:lineRule="auto"/>
        <w:ind w:left="450"/>
        <w:jc w:val="center"/>
        <w:rPr>
          <w:rFonts w:ascii="Times New Roman" w:hAnsi="Times New Roman"/>
          <w:szCs w:val="24"/>
        </w:rPr>
      </w:pPr>
      <w:r w:rsidRPr="00B21E52">
        <w:rPr>
          <w:rFonts w:ascii="Times New Roman" w:hAnsi="Times New Roman"/>
          <w:b/>
          <w:szCs w:val="24"/>
          <w:highlight w:val="green"/>
          <w:u w:val="single"/>
        </w:rPr>
        <w:t>STUDY</w:t>
      </w:r>
      <w:r w:rsidRPr="00B21E52">
        <w:rPr>
          <w:rFonts w:ascii="Times New Roman" w:hAnsi="Times New Roman"/>
          <w:szCs w:val="24"/>
          <w:highlight w:val="green"/>
          <w:u w:val="single"/>
        </w:rPr>
        <w:t xml:space="preserve"> </w:t>
      </w:r>
      <w:r w:rsidRPr="00B21E52">
        <w:rPr>
          <w:rFonts w:ascii="Times New Roman" w:hAnsi="Times New Roman"/>
          <w:b/>
          <w:szCs w:val="24"/>
          <w:highlight w:val="green"/>
          <w:u w:val="single"/>
        </w:rPr>
        <w:t>ADVICE</w:t>
      </w:r>
      <w:r w:rsidR="00E91CE2">
        <w:rPr>
          <w:rFonts w:ascii="Times New Roman" w:hAnsi="Times New Roman"/>
          <w:szCs w:val="24"/>
        </w:rPr>
        <w:t xml:space="preserve"> can be found on your</w:t>
      </w:r>
      <w:r w:rsidR="00E91CE2" w:rsidRPr="00283E0E">
        <w:rPr>
          <w:rFonts w:ascii="Times New Roman" w:hAnsi="Times New Roman"/>
          <w:color w:val="000000"/>
          <w:szCs w:val="24"/>
        </w:rPr>
        <w:t xml:space="preserve"> Orientation Sh</w:t>
      </w:r>
      <w:r w:rsidR="00E91CE2">
        <w:rPr>
          <w:rFonts w:ascii="Times New Roman" w:hAnsi="Times New Roman"/>
          <w:color w:val="000000"/>
          <w:szCs w:val="24"/>
        </w:rPr>
        <w:t>eet (page 2, yellow highlights).</w:t>
      </w:r>
    </w:p>
    <w:p w:rsidR="00E878E0" w:rsidRPr="005375EE" w:rsidRDefault="00E878E0" w:rsidP="00E91CE2">
      <w:pPr>
        <w:tabs>
          <w:tab w:val="left" w:pos="10980"/>
        </w:tabs>
        <w:spacing w:line="259" w:lineRule="auto"/>
        <w:rPr>
          <w:rFonts w:ascii="Times New Roman" w:hAnsi="Times New Roman"/>
          <w:szCs w:val="24"/>
        </w:rPr>
      </w:pPr>
    </w:p>
    <w:p w:rsidR="00E878E0" w:rsidRPr="005375EE" w:rsidRDefault="00E878E0" w:rsidP="00E878E0">
      <w:pPr>
        <w:tabs>
          <w:tab w:val="left" w:pos="180"/>
          <w:tab w:val="left" w:pos="10980"/>
        </w:tabs>
        <w:spacing w:line="259" w:lineRule="auto"/>
        <w:ind w:left="90"/>
        <w:rPr>
          <w:rFonts w:ascii="Times New Roman" w:hAnsi="Times New Roman"/>
          <w:b/>
          <w:color w:val="000000"/>
          <w:szCs w:val="24"/>
        </w:rPr>
      </w:pPr>
      <w:r w:rsidRPr="008127E8">
        <w:rPr>
          <w:rFonts w:ascii="Times New Roman" w:hAnsi="Times New Roman"/>
          <w:b/>
          <w:szCs w:val="24"/>
          <w:highlight w:val="yellow"/>
        </w:rPr>
        <w:t>IMPORTANT NOTE</w:t>
      </w:r>
      <w:r w:rsidRPr="008127E8">
        <w:rPr>
          <w:rFonts w:ascii="Times New Roman" w:hAnsi="Times New Roman"/>
          <w:b/>
          <w:szCs w:val="24"/>
        </w:rPr>
        <w:t>:  A</w:t>
      </w:r>
      <w:r>
        <w:rPr>
          <w:rFonts w:ascii="Times New Roman" w:hAnsi="Times New Roman"/>
          <w:b/>
          <w:szCs w:val="24"/>
        </w:rPr>
        <w:t>nyone complaining about their grade, who has not followed this flow plan, will have points deducted</w:t>
      </w:r>
      <w:r w:rsidRPr="008127E8">
        <w:rPr>
          <w:rFonts w:ascii="Times New Roman" w:hAnsi="Times New Roman"/>
          <w:b/>
          <w:color w:val="000000"/>
          <w:szCs w:val="24"/>
        </w:rPr>
        <w:t xml:space="preserve"> (1pt deducted from your final course grade) </w:t>
      </w:r>
      <w:r>
        <w:rPr>
          <w:rFonts w:ascii="Times New Roman" w:hAnsi="Times New Roman"/>
          <w:b/>
          <w:color w:val="000000"/>
          <w:szCs w:val="24"/>
        </w:rPr>
        <w:t>for each week it was not followed.</w:t>
      </w:r>
      <w:r w:rsidRPr="005375EE">
        <w:rPr>
          <w:rFonts w:ascii="Times New Roman" w:hAnsi="Times New Roman"/>
          <w:b/>
          <w:color w:val="000000"/>
          <w:szCs w:val="24"/>
        </w:rPr>
        <w:t xml:space="preserve"> </w:t>
      </w:r>
    </w:p>
    <w:p w:rsidR="00E91CE2" w:rsidRDefault="00E91CE2" w:rsidP="00E878E0">
      <w:pPr>
        <w:spacing w:after="60"/>
        <w:ind w:right="720"/>
        <w:rPr>
          <w:rFonts w:ascii="Times New Roman" w:hAnsi="Times New Roman"/>
          <w:b/>
          <w:bCs/>
          <w:color w:val="000000"/>
          <w:sz w:val="28"/>
          <w:szCs w:val="28"/>
        </w:rPr>
      </w:pPr>
    </w:p>
    <w:p w:rsidR="00E878E0" w:rsidRPr="003B50FB" w:rsidRDefault="00E878E0" w:rsidP="00E878E0">
      <w:pPr>
        <w:spacing w:after="60"/>
        <w:ind w:right="720"/>
        <w:rPr>
          <w:rFonts w:ascii="Times New Roman" w:hAnsi="Times New Roman"/>
          <w:b/>
          <w:bCs/>
          <w:color w:val="000000"/>
          <w:sz w:val="28"/>
          <w:szCs w:val="28"/>
        </w:rPr>
      </w:pPr>
      <w:r w:rsidRPr="003B50FB">
        <w:rPr>
          <w:rFonts w:ascii="Times New Roman" w:hAnsi="Times New Roman"/>
          <w:b/>
          <w:bCs/>
          <w:color w:val="000000"/>
          <w:sz w:val="28"/>
          <w:szCs w:val="28"/>
        </w:rPr>
        <w:t xml:space="preserve">V.    </w:t>
      </w:r>
      <w:r w:rsidRPr="003B50FB">
        <w:rPr>
          <w:rFonts w:ascii="Times New Roman" w:hAnsi="Times New Roman"/>
          <w:b/>
          <w:bCs/>
          <w:color w:val="000000"/>
          <w:sz w:val="28"/>
          <w:szCs w:val="28"/>
          <w:highlight w:val="green"/>
        </w:rPr>
        <w:t>DEADLINES!</w:t>
      </w:r>
      <w:r w:rsidRPr="003B50FB">
        <w:rPr>
          <w:rFonts w:ascii="Times New Roman" w:hAnsi="Times New Roman"/>
          <w:b/>
          <w:bCs/>
          <w:color w:val="000000"/>
          <w:sz w:val="28"/>
          <w:szCs w:val="28"/>
        </w:rPr>
        <w:t xml:space="preserve"> </w:t>
      </w:r>
      <w:r w:rsidRPr="003B50FB">
        <w:rPr>
          <w:rFonts w:ascii="Times New Roman" w:hAnsi="Times New Roman"/>
          <w:bCs/>
          <w:color w:val="000000"/>
          <w:sz w:val="28"/>
          <w:szCs w:val="28"/>
        </w:rPr>
        <w:t>(Also see very important item III &amp; your critical dates sheet)</w:t>
      </w:r>
      <w:r w:rsidRPr="003B50FB">
        <w:rPr>
          <w:rFonts w:ascii="Times New Roman" w:hAnsi="Times New Roman"/>
          <w:b/>
          <w:bCs/>
          <w:color w:val="000000"/>
          <w:sz w:val="28"/>
          <w:szCs w:val="28"/>
        </w:rPr>
        <w:t xml:space="preserve"> </w:t>
      </w:r>
    </w:p>
    <w:p w:rsidR="00E91CE2" w:rsidRDefault="00E91CE2" w:rsidP="00E878E0">
      <w:pPr>
        <w:ind w:left="547" w:right="720"/>
        <w:rPr>
          <w:rFonts w:ascii="Times New Roman" w:hAnsi="Times New Roman"/>
          <w:b/>
          <w:bCs/>
          <w:sz w:val="26"/>
          <w:szCs w:val="26"/>
        </w:rPr>
      </w:pPr>
    </w:p>
    <w:p w:rsidR="00E91CE2" w:rsidRPr="003B50FB" w:rsidRDefault="00E91CE2" w:rsidP="00E91CE2">
      <w:pPr>
        <w:ind w:left="547" w:right="720"/>
        <w:rPr>
          <w:rFonts w:ascii="Times New Roman" w:hAnsi="Times New Roman"/>
          <w:bCs/>
          <w:sz w:val="26"/>
          <w:szCs w:val="26"/>
        </w:rPr>
      </w:pPr>
      <w:r w:rsidRPr="00D458E0">
        <w:rPr>
          <w:rFonts w:ascii="Times New Roman" w:hAnsi="Times New Roman"/>
          <w:b/>
          <w:bCs/>
          <w:sz w:val="26"/>
          <w:szCs w:val="26"/>
          <w:u w:val="single"/>
        </w:rPr>
        <w:t>Week 1:</w:t>
      </w:r>
      <w:r w:rsidRPr="003B50FB">
        <w:rPr>
          <w:rFonts w:ascii="Times New Roman" w:hAnsi="Times New Roman"/>
          <w:bCs/>
          <w:sz w:val="26"/>
          <w:szCs w:val="26"/>
        </w:rPr>
        <w:t xml:space="preserve">  </w:t>
      </w:r>
      <w:r w:rsidRPr="003B50FB">
        <w:rPr>
          <w:rFonts w:ascii="Times New Roman" w:hAnsi="Times New Roman"/>
          <w:b/>
          <w:bCs/>
          <w:sz w:val="26"/>
          <w:szCs w:val="26"/>
        </w:rPr>
        <w:t>Start your course.</w:t>
      </w:r>
      <w:r w:rsidRPr="003B50FB">
        <w:rPr>
          <w:rFonts w:ascii="Times New Roman" w:hAnsi="Times New Roman"/>
          <w:bCs/>
          <w:sz w:val="26"/>
          <w:szCs w:val="26"/>
        </w:rPr>
        <w:t xml:space="preserve"> </w:t>
      </w:r>
    </w:p>
    <w:p w:rsidR="00E91CE2" w:rsidRDefault="00E91CE2" w:rsidP="00E91CE2">
      <w:pPr>
        <w:ind w:left="810" w:right="720"/>
        <w:rPr>
          <w:rFonts w:ascii="Times New Roman" w:hAnsi="Times New Roman"/>
          <w:b/>
          <w:bCs/>
          <w:color w:val="548DD4"/>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 xml:space="preserve">Failure to start your course </w:t>
      </w:r>
      <w:r w:rsidRPr="00D816CE">
        <w:rPr>
          <w:rFonts w:ascii="Times New Roman" w:hAnsi="Times New Roman"/>
          <w:b/>
          <w:bCs/>
          <w:sz w:val="26"/>
          <w:szCs w:val="26"/>
        </w:rPr>
        <w:t>within 10 days (July 6</w:t>
      </w:r>
      <w:r w:rsidRPr="00D816CE">
        <w:rPr>
          <w:rFonts w:ascii="Times New Roman" w:hAnsi="Times New Roman"/>
          <w:b/>
          <w:bCs/>
          <w:sz w:val="26"/>
          <w:szCs w:val="26"/>
          <w:vertAlign w:val="superscript"/>
        </w:rPr>
        <w:t>th</w:t>
      </w:r>
      <w:r w:rsidRPr="00D816CE">
        <w:rPr>
          <w:rFonts w:ascii="Times New Roman" w:hAnsi="Times New Roman"/>
          <w:b/>
          <w:bCs/>
          <w:sz w:val="26"/>
          <w:szCs w:val="26"/>
        </w:rPr>
        <w:t xml:space="preserve">) </w:t>
      </w:r>
      <w:r w:rsidRPr="00D816CE">
        <w:rPr>
          <w:rFonts w:ascii="Times New Roman" w:hAnsi="Times New Roman"/>
          <w:bCs/>
          <w:sz w:val="26"/>
          <w:szCs w:val="26"/>
        </w:rPr>
        <w:t>of</w:t>
      </w:r>
      <w:r w:rsidRPr="00D816CE">
        <w:rPr>
          <w:rFonts w:ascii="Times New Roman" w:hAnsi="Times New Roman"/>
          <w:b/>
          <w:bCs/>
          <w:sz w:val="26"/>
          <w:szCs w:val="26"/>
        </w:rPr>
        <w:t xml:space="preserve"> </w:t>
      </w:r>
      <w:r w:rsidRPr="00D816CE">
        <w:rPr>
          <w:rFonts w:ascii="Times New Roman" w:hAnsi="Times New Roman"/>
          <w:bCs/>
          <w:sz w:val="26"/>
          <w:szCs w:val="26"/>
        </w:rPr>
        <w:t>the</w:t>
      </w:r>
      <w:r w:rsidRPr="00D816CE">
        <w:rPr>
          <w:rFonts w:ascii="Times New Roman" w:hAnsi="Times New Roman"/>
          <w:b/>
          <w:bCs/>
          <w:sz w:val="26"/>
          <w:szCs w:val="26"/>
        </w:rPr>
        <w:t xml:space="preserve"> </w:t>
      </w:r>
      <w:r w:rsidRPr="00D816CE">
        <w:rPr>
          <w:rFonts w:ascii="Times New Roman" w:hAnsi="Times New Roman"/>
          <w:bCs/>
          <w:sz w:val="26"/>
          <w:szCs w:val="26"/>
        </w:rPr>
        <w:t>first</w:t>
      </w:r>
      <w:r w:rsidRPr="00D816CE">
        <w:rPr>
          <w:rFonts w:ascii="Times New Roman" w:hAnsi="Times New Roman"/>
          <w:b/>
          <w:bCs/>
          <w:sz w:val="26"/>
          <w:szCs w:val="26"/>
        </w:rPr>
        <w:t xml:space="preserve"> </w:t>
      </w:r>
      <w:r w:rsidRPr="00D816CE">
        <w:rPr>
          <w:rFonts w:ascii="Times New Roman" w:hAnsi="Times New Roman"/>
          <w:bCs/>
          <w:sz w:val="26"/>
          <w:szCs w:val="26"/>
        </w:rPr>
        <w:t>day</w:t>
      </w:r>
      <w:r w:rsidRPr="00F1047D">
        <w:rPr>
          <w:rFonts w:ascii="Times New Roman" w:hAnsi="Times New Roman"/>
          <w:bCs/>
          <w:sz w:val="26"/>
          <w:szCs w:val="26"/>
        </w:rPr>
        <w:t xml:space="preserve"> of class may result in a DEDUCTION of ONE POINT, per day, from your final </w:t>
      </w:r>
      <w:r>
        <w:rPr>
          <w:rFonts w:ascii="Times New Roman" w:hAnsi="Times New Roman"/>
          <w:bCs/>
          <w:sz w:val="26"/>
          <w:szCs w:val="26"/>
        </w:rPr>
        <w:t>grade.</w:t>
      </w:r>
    </w:p>
    <w:p w:rsidR="00E91CE2" w:rsidRPr="00697842" w:rsidRDefault="00E91CE2" w:rsidP="00E91CE2">
      <w:pPr>
        <w:ind w:left="810" w:right="720"/>
        <w:rPr>
          <w:rFonts w:ascii="Times New Roman" w:hAnsi="Times New Roman"/>
          <w:b/>
          <w:bCs/>
          <w:color w:val="548DD4"/>
          <w:sz w:val="26"/>
          <w:szCs w:val="26"/>
        </w:rPr>
      </w:pPr>
    </w:p>
    <w:p w:rsidR="00E91CE2" w:rsidRPr="003B50FB" w:rsidRDefault="00E91CE2" w:rsidP="00E91CE2">
      <w:pPr>
        <w:ind w:left="540" w:right="720"/>
        <w:rPr>
          <w:rFonts w:ascii="Times New Roman" w:hAnsi="Times New Roman"/>
          <w:bCs/>
          <w:sz w:val="26"/>
          <w:szCs w:val="26"/>
        </w:rPr>
      </w:pPr>
      <w:r w:rsidRPr="00D458E0">
        <w:rPr>
          <w:rFonts w:ascii="Times New Roman" w:hAnsi="Times New Roman"/>
          <w:b/>
          <w:bCs/>
          <w:sz w:val="26"/>
          <w:szCs w:val="26"/>
          <w:u w:val="single"/>
        </w:rPr>
        <w:t>July 28</w:t>
      </w:r>
      <w:r w:rsidRPr="00D458E0">
        <w:rPr>
          <w:rFonts w:ascii="Times New Roman" w:hAnsi="Times New Roman"/>
          <w:b/>
          <w:bCs/>
          <w:sz w:val="26"/>
          <w:szCs w:val="26"/>
          <w:u w:val="single"/>
          <w:vertAlign w:val="superscript"/>
        </w:rPr>
        <w:t>th</w:t>
      </w:r>
      <w:r w:rsidRPr="00D458E0">
        <w:rPr>
          <w:rFonts w:ascii="Times New Roman" w:hAnsi="Times New Roman"/>
          <w:b/>
          <w:bCs/>
          <w:sz w:val="26"/>
          <w:szCs w:val="26"/>
          <w:u w:val="single"/>
        </w:rPr>
        <w:t>, 11:59pm.</w:t>
      </w:r>
      <w:r w:rsidRPr="003B50FB">
        <w:rPr>
          <w:rFonts w:ascii="Times New Roman" w:hAnsi="Times New Roman"/>
          <w:b/>
          <w:bCs/>
          <w:sz w:val="26"/>
          <w:szCs w:val="26"/>
        </w:rPr>
        <w:t xml:space="preserve"> Course</w:t>
      </w:r>
      <w:r w:rsidRPr="003B50FB">
        <w:rPr>
          <w:rFonts w:ascii="Times New Roman" w:hAnsi="Times New Roman"/>
          <w:bCs/>
          <w:sz w:val="26"/>
          <w:szCs w:val="26"/>
        </w:rPr>
        <w:t xml:space="preserve"> </w:t>
      </w:r>
      <w:r w:rsidRPr="003B50FB">
        <w:rPr>
          <w:rFonts w:ascii="Times New Roman" w:hAnsi="Times New Roman"/>
          <w:b/>
          <w:bCs/>
          <w:sz w:val="26"/>
          <w:szCs w:val="26"/>
        </w:rPr>
        <w:t>Activities</w:t>
      </w:r>
      <w:r w:rsidRPr="003B50FB">
        <w:rPr>
          <w:rFonts w:ascii="Times New Roman" w:hAnsi="Times New Roman"/>
          <w:bCs/>
          <w:sz w:val="26"/>
          <w:szCs w:val="26"/>
        </w:rPr>
        <w:t xml:space="preserve"> (Chapters 1 to 15) must be complete! </w:t>
      </w:r>
    </w:p>
    <w:p w:rsidR="00E91CE2" w:rsidRDefault="00E91CE2" w:rsidP="00E91CE2">
      <w:pPr>
        <w:ind w:left="810" w:right="720"/>
        <w:rPr>
          <w:rFonts w:ascii="Times New Roman" w:hAnsi="Times New Roman"/>
          <w:bCs/>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Abus</w:t>
      </w:r>
      <w:r>
        <w:rPr>
          <w:rFonts w:ascii="Times New Roman" w:hAnsi="Times New Roman"/>
          <w:bCs/>
          <w:sz w:val="26"/>
          <w:szCs w:val="26"/>
        </w:rPr>
        <w:t>e of</w:t>
      </w:r>
      <w:r w:rsidRPr="00F1047D">
        <w:rPr>
          <w:rFonts w:ascii="Times New Roman" w:hAnsi="Times New Roman"/>
          <w:bCs/>
          <w:sz w:val="26"/>
          <w:szCs w:val="26"/>
        </w:rPr>
        <w:t xml:space="preserve"> the </w:t>
      </w:r>
      <w:r>
        <w:rPr>
          <w:rFonts w:ascii="Times New Roman" w:hAnsi="Times New Roman"/>
          <w:bCs/>
          <w:sz w:val="26"/>
          <w:szCs w:val="26"/>
        </w:rPr>
        <w:t>c</w:t>
      </w:r>
      <w:r w:rsidRPr="00F1047D">
        <w:rPr>
          <w:rFonts w:ascii="Times New Roman" w:hAnsi="Times New Roman"/>
          <w:bCs/>
          <w:sz w:val="26"/>
          <w:szCs w:val="26"/>
        </w:rPr>
        <w:t xml:space="preserve">ourse </w:t>
      </w:r>
      <w:r>
        <w:rPr>
          <w:rFonts w:ascii="Times New Roman" w:hAnsi="Times New Roman"/>
          <w:bCs/>
          <w:sz w:val="26"/>
          <w:szCs w:val="26"/>
        </w:rPr>
        <w:t>f</w:t>
      </w:r>
      <w:r w:rsidRPr="00F1047D">
        <w:rPr>
          <w:rFonts w:ascii="Times New Roman" w:hAnsi="Times New Roman"/>
          <w:bCs/>
          <w:sz w:val="26"/>
          <w:szCs w:val="26"/>
        </w:rPr>
        <w:t xml:space="preserve">low </w:t>
      </w:r>
      <w:r>
        <w:rPr>
          <w:rFonts w:ascii="Times New Roman" w:hAnsi="Times New Roman"/>
          <w:bCs/>
          <w:sz w:val="26"/>
          <w:szCs w:val="26"/>
        </w:rPr>
        <w:t>p</w:t>
      </w:r>
      <w:r w:rsidRPr="00F1047D">
        <w:rPr>
          <w:rFonts w:ascii="Times New Roman" w:hAnsi="Times New Roman"/>
          <w:bCs/>
          <w:sz w:val="26"/>
          <w:szCs w:val="26"/>
        </w:rPr>
        <w:t xml:space="preserve">lan (Section III) may result in a One Point Deduction </w:t>
      </w:r>
      <w:r>
        <w:rPr>
          <w:rFonts w:ascii="Times New Roman" w:hAnsi="Times New Roman"/>
          <w:bCs/>
          <w:sz w:val="26"/>
          <w:szCs w:val="26"/>
        </w:rPr>
        <w:t xml:space="preserve">per day </w:t>
      </w:r>
      <w:r w:rsidRPr="00F1047D">
        <w:rPr>
          <w:rFonts w:ascii="Times New Roman" w:hAnsi="Times New Roman"/>
          <w:bCs/>
          <w:sz w:val="26"/>
          <w:szCs w:val="26"/>
        </w:rPr>
        <w:t>of</w:t>
      </w:r>
      <w:r>
        <w:rPr>
          <w:rFonts w:ascii="Times New Roman" w:hAnsi="Times New Roman"/>
          <w:bCs/>
          <w:sz w:val="26"/>
          <w:szCs w:val="26"/>
        </w:rPr>
        <w:t xml:space="preserve">f </w:t>
      </w:r>
      <w:r w:rsidRPr="00F1047D">
        <w:rPr>
          <w:rFonts w:ascii="Times New Roman" w:hAnsi="Times New Roman"/>
          <w:bCs/>
          <w:sz w:val="26"/>
          <w:szCs w:val="26"/>
        </w:rPr>
        <w:t>your final grade</w:t>
      </w:r>
      <w:r>
        <w:rPr>
          <w:rFonts w:ascii="Times New Roman" w:hAnsi="Times New Roman"/>
          <w:bCs/>
          <w:sz w:val="26"/>
          <w:szCs w:val="26"/>
        </w:rPr>
        <w:t xml:space="preserve"> if</w:t>
      </w:r>
      <w:r w:rsidRPr="00F1047D">
        <w:rPr>
          <w:rFonts w:ascii="Times New Roman" w:hAnsi="Times New Roman"/>
          <w:bCs/>
          <w:sz w:val="26"/>
          <w:szCs w:val="26"/>
        </w:rPr>
        <w:t xml:space="preserve"> course</w:t>
      </w:r>
      <w:r>
        <w:rPr>
          <w:rFonts w:ascii="Times New Roman" w:hAnsi="Times New Roman"/>
          <w:bCs/>
          <w:sz w:val="26"/>
          <w:szCs w:val="26"/>
        </w:rPr>
        <w:t xml:space="preserve"> activities are not </w:t>
      </w:r>
      <w:r w:rsidRPr="00F1047D">
        <w:rPr>
          <w:rFonts w:ascii="Times New Roman" w:hAnsi="Times New Roman"/>
          <w:bCs/>
          <w:sz w:val="26"/>
          <w:szCs w:val="26"/>
        </w:rPr>
        <w:t>complete by Ju</w:t>
      </w:r>
      <w:r>
        <w:rPr>
          <w:rFonts w:ascii="Times New Roman" w:hAnsi="Times New Roman"/>
          <w:bCs/>
          <w:sz w:val="26"/>
          <w:szCs w:val="26"/>
        </w:rPr>
        <w:t>ly 28</w:t>
      </w:r>
      <w:r w:rsidRPr="00F1047D">
        <w:rPr>
          <w:rFonts w:ascii="Times New Roman" w:hAnsi="Times New Roman"/>
          <w:bCs/>
          <w:sz w:val="26"/>
          <w:szCs w:val="26"/>
          <w:vertAlign w:val="superscript"/>
        </w:rPr>
        <w:t>th</w:t>
      </w:r>
      <w:r>
        <w:rPr>
          <w:rFonts w:ascii="Times New Roman" w:hAnsi="Times New Roman"/>
          <w:bCs/>
          <w:sz w:val="26"/>
          <w:szCs w:val="26"/>
        </w:rPr>
        <w:t>.</w:t>
      </w:r>
    </w:p>
    <w:p w:rsidR="00E91CE2" w:rsidRPr="00697842" w:rsidRDefault="00E91CE2" w:rsidP="00E91CE2">
      <w:pPr>
        <w:ind w:left="810" w:right="720"/>
        <w:rPr>
          <w:rFonts w:ascii="Times New Roman" w:hAnsi="Times New Roman"/>
          <w:b/>
          <w:bCs/>
          <w:color w:val="548DD4"/>
          <w:sz w:val="26"/>
          <w:szCs w:val="26"/>
        </w:rPr>
      </w:pPr>
    </w:p>
    <w:p w:rsidR="00E91CE2" w:rsidRPr="003B50FB" w:rsidRDefault="00E91CE2" w:rsidP="00E91CE2">
      <w:pPr>
        <w:ind w:left="540" w:right="720"/>
        <w:rPr>
          <w:rFonts w:ascii="Times New Roman" w:hAnsi="Times New Roman"/>
          <w:bCs/>
          <w:sz w:val="26"/>
          <w:szCs w:val="26"/>
        </w:rPr>
      </w:pPr>
      <w:r w:rsidRPr="00D816CE">
        <w:rPr>
          <w:rFonts w:ascii="Times New Roman" w:hAnsi="Times New Roman"/>
          <w:b/>
          <w:bCs/>
          <w:sz w:val="26"/>
          <w:szCs w:val="26"/>
          <w:u w:val="single"/>
        </w:rPr>
        <w:t>August 2</w:t>
      </w:r>
      <w:r w:rsidRPr="00D816CE">
        <w:rPr>
          <w:rFonts w:ascii="Times New Roman" w:hAnsi="Times New Roman"/>
          <w:b/>
          <w:bCs/>
          <w:sz w:val="26"/>
          <w:szCs w:val="26"/>
          <w:u w:val="single"/>
          <w:vertAlign w:val="superscript"/>
        </w:rPr>
        <w:t>nd</w:t>
      </w:r>
      <w:r w:rsidRPr="00D816CE">
        <w:rPr>
          <w:rFonts w:ascii="Times New Roman" w:hAnsi="Times New Roman"/>
          <w:b/>
          <w:bCs/>
          <w:sz w:val="26"/>
          <w:szCs w:val="26"/>
          <w:u w:val="single"/>
        </w:rPr>
        <w:t>, 11:59pm</w:t>
      </w:r>
      <w:r>
        <w:rPr>
          <w:rFonts w:ascii="Times New Roman" w:hAnsi="Times New Roman"/>
          <w:b/>
          <w:bCs/>
          <w:sz w:val="26"/>
          <w:szCs w:val="26"/>
        </w:rPr>
        <w:t xml:space="preserve"> </w:t>
      </w:r>
      <w:r w:rsidRPr="00D816CE">
        <w:rPr>
          <w:rFonts w:ascii="Times New Roman" w:hAnsi="Times New Roman"/>
          <w:b/>
          <w:bCs/>
          <w:sz w:val="26"/>
          <w:szCs w:val="26"/>
        </w:rPr>
        <w:t>= Final Due Date.</w:t>
      </w:r>
      <w:r w:rsidRPr="003B50FB">
        <w:rPr>
          <w:rFonts w:ascii="Times New Roman" w:hAnsi="Times New Roman"/>
          <w:b/>
          <w:bCs/>
          <w:sz w:val="26"/>
          <w:szCs w:val="26"/>
        </w:rPr>
        <w:t xml:space="preserve"> </w:t>
      </w:r>
      <w:r w:rsidRPr="003B50FB">
        <w:rPr>
          <w:rFonts w:ascii="Times New Roman" w:hAnsi="Times New Roman"/>
          <w:bCs/>
          <w:sz w:val="26"/>
          <w:szCs w:val="26"/>
        </w:rPr>
        <w:t xml:space="preserve">Your exam </w:t>
      </w:r>
      <w:r>
        <w:rPr>
          <w:rFonts w:ascii="Times New Roman" w:hAnsi="Times New Roman"/>
          <w:bCs/>
          <w:sz w:val="26"/>
          <w:szCs w:val="26"/>
        </w:rPr>
        <w:t>must</w:t>
      </w:r>
      <w:r w:rsidRPr="003B50FB">
        <w:rPr>
          <w:rFonts w:ascii="Times New Roman" w:hAnsi="Times New Roman"/>
          <w:bCs/>
          <w:sz w:val="26"/>
          <w:szCs w:val="26"/>
        </w:rPr>
        <w:t xml:space="preserve"> be </w:t>
      </w:r>
      <w:r w:rsidRPr="003B50FB">
        <w:rPr>
          <w:rFonts w:ascii="Times New Roman" w:hAnsi="Times New Roman"/>
          <w:b/>
          <w:bCs/>
          <w:sz w:val="26"/>
          <w:szCs w:val="26"/>
        </w:rPr>
        <w:t>COMPLETED</w:t>
      </w:r>
      <w:r w:rsidRPr="003B50FB">
        <w:rPr>
          <w:rFonts w:ascii="Times New Roman" w:hAnsi="Times New Roman"/>
          <w:bCs/>
          <w:sz w:val="26"/>
          <w:szCs w:val="26"/>
        </w:rPr>
        <w:t xml:space="preserve"> by this date! (note that your coursework was due Ju</w:t>
      </w:r>
      <w:r>
        <w:rPr>
          <w:rFonts w:ascii="Times New Roman" w:hAnsi="Times New Roman"/>
          <w:bCs/>
          <w:sz w:val="26"/>
          <w:szCs w:val="26"/>
        </w:rPr>
        <w:t>ly 28</w:t>
      </w:r>
      <w:r w:rsidRPr="003B50FB">
        <w:rPr>
          <w:rFonts w:ascii="Times New Roman" w:hAnsi="Times New Roman"/>
          <w:bCs/>
          <w:sz w:val="26"/>
          <w:szCs w:val="26"/>
          <w:vertAlign w:val="superscript"/>
        </w:rPr>
        <w:t>th</w:t>
      </w:r>
      <w:r w:rsidRPr="003B50FB">
        <w:rPr>
          <w:rFonts w:ascii="Times New Roman" w:hAnsi="Times New Roman"/>
          <w:bCs/>
          <w:sz w:val="26"/>
          <w:szCs w:val="26"/>
        </w:rPr>
        <w:t>)</w:t>
      </w:r>
    </w:p>
    <w:p w:rsidR="00E91CE2" w:rsidRPr="00697842" w:rsidRDefault="00E91CE2" w:rsidP="00E91CE2">
      <w:pPr>
        <w:ind w:left="900" w:right="720"/>
        <w:rPr>
          <w:rFonts w:ascii="Times New Roman" w:hAnsi="Times New Roman"/>
          <w:b/>
          <w:bCs/>
          <w:color w:val="548DD4"/>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A Five (5) Point deduction off your final grade will be applied for each day your exam is late!</w:t>
      </w:r>
    </w:p>
    <w:p w:rsidR="00E91CE2" w:rsidRPr="003B50FB" w:rsidRDefault="00E91CE2" w:rsidP="00E91CE2">
      <w:pPr>
        <w:ind w:left="540" w:right="720"/>
        <w:rPr>
          <w:rFonts w:ascii="Times New Roman" w:hAnsi="Times New Roman"/>
          <w:bCs/>
          <w:sz w:val="28"/>
          <w:szCs w:val="28"/>
        </w:rPr>
      </w:pPr>
    </w:p>
    <w:p w:rsidR="00E91CE2" w:rsidRPr="000779D3" w:rsidRDefault="00E91CE2" w:rsidP="00E91CE2">
      <w:pPr>
        <w:ind w:left="360"/>
        <w:rPr>
          <w:rFonts w:ascii="Times New Roman" w:hAnsi="Times New Roman"/>
          <w:b/>
          <w:sz w:val="28"/>
          <w:szCs w:val="28"/>
        </w:rPr>
      </w:pPr>
      <w:r w:rsidRPr="000779D3">
        <w:rPr>
          <w:rFonts w:ascii="Times New Roman" w:hAnsi="Times New Roman"/>
          <w:b/>
          <w:sz w:val="28"/>
          <w:szCs w:val="28"/>
        </w:rPr>
        <w:t>**Completion of the course (course activities and exam) on any date AFTER August 5</w:t>
      </w:r>
      <w:r w:rsidRPr="000779D3">
        <w:rPr>
          <w:rFonts w:ascii="Times New Roman" w:hAnsi="Times New Roman"/>
          <w:b/>
          <w:sz w:val="28"/>
          <w:szCs w:val="28"/>
          <w:vertAlign w:val="superscript"/>
        </w:rPr>
        <w:t>th</w:t>
      </w:r>
      <w:r w:rsidRPr="000779D3">
        <w:rPr>
          <w:rFonts w:ascii="Times New Roman" w:hAnsi="Times New Roman"/>
          <w:b/>
          <w:sz w:val="28"/>
          <w:szCs w:val="28"/>
        </w:rPr>
        <w:t xml:space="preserve"> WILL RESULT IN</w:t>
      </w:r>
      <w:r w:rsidRPr="000779D3">
        <w:rPr>
          <w:rFonts w:ascii="Times New Roman" w:hAnsi="Times New Roman"/>
          <w:b/>
          <w:sz w:val="28"/>
          <w:szCs w:val="28"/>
          <w:highlight w:val="red"/>
        </w:rPr>
        <w:t xml:space="preserve"> </w:t>
      </w:r>
      <w:r w:rsidRPr="000779D3">
        <w:rPr>
          <w:rFonts w:ascii="Times New Roman" w:hAnsi="Times New Roman"/>
          <w:b/>
          <w:sz w:val="28"/>
          <w:szCs w:val="28"/>
          <w:highlight w:val="yellow"/>
        </w:rPr>
        <w:t>FAILING</w:t>
      </w:r>
      <w:r w:rsidRPr="000779D3">
        <w:rPr>
          <w:rFonts w:ascii="Times New Roman" w:hAnsi="Times New Roman"/>
          <w:b/>
          <w:sz w:val="28"/>
          <w:szCs w:val="28"/>
          <w:highlight w:val="red"/>
        </w:rPr>
        <w:t xml:space="preserve"> </w:t>
      </w:r>
      <w:r w:rsidRPr="000779D3">
        <w:rPr>
          <w:rFonts w:ascii="Times New Roman" w:hAnsi="Times New Roman"/>
          <w:b/>
          <w:sz w:val="28"/>
          <w:szCs w:val="28"/>
        </w:rPr>
        <w:t>THE COURSE.</w:t>
      </w:r>
    </w:p>
    <w:p w:rsidR="00E91CE2" w:rsidRPr="003B50FB" w:rsidRDefault="00E91CE2" w:rsidP="00E91CE2">
      <w:pPr>
        <w:tabs>
          <w:tab w:val="left" w:pos="11070"/>
        </w:tabs>
        <w:ind w:left="180" w:right="720"/>
        <w:rPr>
          <w:rFonts w:ascii="Times New Roman" w:hAnsi="Times New Roman"/>
          <w:sz w:val="28"/>
          <w:szCs w:val="28"/>
        </w:rPr>
      </w:pPr>
    </w:p>
    <w:p w:rsidR="00E91CE2" w:rsidRDefault="00E91CE2" w:rsidP="00D60030">
      <w:pPr>
        <w:ind w:left="360"/>
        <w:rPr>
          <w:rFonts w:ascii="Times New Roman" w:hAnsi="Times New Roman"/>
          <w:szCs w:val="24"/>
        </w:rPr>
      </w:pPr>
      <w:r w:rsidRPr="00D458E0">
        <w:rPr>
          <w:rFonts w:ascii="Times New Roman" w:hAnsi="Times New Roman"/>
          <w:b/>
          <w:szCs w:val="24"/>
        </w:rPr>
        <w:t>Extra Credit:</w:t>
      </w:r>
      <w:r w:rsidRPr="003B50FB">
        <w:rPr>
          <w:rFonts w:ascii="Times New Roman" w:hAnsi="Times New Roman"/>
          <w:szCs w:val="24"/>
        </w:rPr>
        <w:t xml:space="preserve"> </w:t>
      </w:r>
      <w:r w:rsidRPr="003B50FB">
        <w:rPr>
          <w:rFonts w:ascii="Times New Roman" w:hAnsi="Times New Roman"/>
          <w:b/>
          <w:szCs w:val="24"/>
        </w:rPr>
        <w:t>There is</w:t>
      </w:r>
      <w:r w:rsidRPr="003B50FB">
        <w:rPr>
          <w:rFonts w:ascii="Times New Roman" w:hAnsi="Times New Roman"/>
          <w:szCs w:val="24"/>
        </w:rPr>
        <w:t xml:space="preserve"> </w:t>
      </w:r>
      <w:r w:rsidRPr="003B50FB">
        <w:rPr>
          <w:rFonts w:ascii="Times New Roman" w:hAnsi="Times New Roman"/>
          <w:b/>
          <w:szCs w:val="24"/>
        </w:rPr>
        <w:t>NONE. Please</w:t>
      </w:r>
      <w:r w:rsidRPr="003B50FB">
        <w:rPr>
          <w:rFonts w:ascii="Times New Roman" w:hAnsi="Times New Roman"/>
          <w:szCs w:val="24"/>
        </w:rPr>
        <w:t xml:space="preserve"> do </w:t>
      </w:r>
      <w:r w:rsidRPr="003B50FB">
        <w:rPr>
          <w:rFonts w:ascii="Times New Roman" w:hAnsi="Times New Roman"/>
          <w:b/>
          <w:szCs w:val="24"/>
        </w:rPr>
        <w:t>NOT</w:t>
      </w:r>
      <w:r w:rsidRPr="003B50FB">
        <w:rPr>
          <w:rFonts w:ascii="Times New Roman" w:hAnsi="Times New Roman"/>
          <w:szCs w:val="24"/>
        </w:rPr>
        <w:t xml:space="preserve"> ask</w:t>
      </w:r>
      <w:r>
        <w:rPr>
          <w:rFonts w:ascii="Times New Roman" w:hAnsi="Times New Roman"/>
          <w:szCs w:val="24"/>
        </w:rPr>
        <w:t xml:space="preserve"> (if you do, I will NOT respond)</w:t>
      </w:r>
      <w:r w:rsidRPr="003B50FB">
        <w:rPr>
          <w:rFonts w:ascii="Times New Roman" w:hAnsi="Times New Roman"/>
          <w:szCs w:val="24"/>
        </w:rPr>
        <w:t xml:space="preserve">! </w:t>
      </w:r>
      <w:r w:rsidRPr="000B74A5">
        <w:rPr>
          <w:rFonts w:ascii="Times New Roman" w:hAnsi="Times New Roman"/>
          <w:szCs w:val="24"/>
        </w:rPr>
        <w:t>University Policy:</w:t>
      </w:r>
      <w:r w:rsidRPr="003B50FB">
        <w:rPr>
          <w:rFonts w:ascii="Times New Roman" w:hAnsi="Times New Roman"/>
          <w:szCs w:val="24"/>
        </w:rPr>
        <w:t xml:space="preserve"> Asking for extra points after your course is completed is an </w:t>
      </w:r>
      <w:r w:rsidRPr="003B50FB">
        <w:rPr>
          <w:rFonts w:ascii="Times New Roman" w:hAnsi="Times New Roman"/>
          <w:b/>
          <w:szCs w:val="24"/>
        </w:rPr>
        <w:t>HONOR OFFENSE.</w:t>
      </w:r>
      <w:r w:rsidRPr="003B50FB">
        <w:rPr>
          <w:rFonts w:ascii="Times New Roman" w:hAnsi="Times New Roman"/>
          <w:szCs w:val="24"/>
        </w:rPr>
        <w:t xml:space="preserve"> </w:t>
      </w:r>
    </w:p>
    <w:p w:rsidR="00E878E0" w:rsidRDefault="00E878E0" w:rsidP="00684BCB">
      <w:pPr>
        <w:tabs>
          <w:tab w:val="left" w:pos="540"/>
        </w:tabs>
        <w:ind w:left="540" w:right="720" w:hanging="540"/>
        <w:rPr>
          <w:rFonts w:ascii="Times New Roman" w:hAnsi="Times New Roman"/>
          <w:b/>
          <w:color w:val="000000"/>
          <w:sz w:val="28"/>
          <w:szCs w:val="28"/>
        </w:rPr>
      </w:pPr>
    </w:p>
    <w:p w:rsidR="00E91CE2" w:rsidRDefault="00E91CE2" w:rsidP="00E91CE2">
      <w:pPr>
        <w:spacing w:after="60"/>
        <w:ind w:left="180" w:right="720"/>
        <w:rPr>
          <w:rFonts w:ascii="Times New Roman" w:hAnsi="Times New Roman"/>
          <w:b/>
          <w:bCs/>
          <w:color w:val="000000"/>
          <w:sz w:val="28"/>
          <w:szCs w:val="28"/>
        </w:rPr>
      </w:pPr>
      <w:r>
        <w:rPr>
          <w:rFonts w:ascii="Times New Roman" w:hAnsi="Times New Roman"/>
          <w:b/>
          <w:color w:val="000000"/>
          <w:szCs w:val="24"/>
        </w:rPr>
        <w:t>VI</w:t>
      </w:r>
      <w:r w:rsidRPr="00F604F5">
        <w:rPr>
          <w:rFonts w:ascii="Times New Roman" w:hAnsi="Times New Roman"/>
          <w:b/>
          <w:color w:val="000000"/>
          <w:szCs w:val="24"/>
        </w:rPr>
        <w:t xml:space="preserve">.  </w:t>
      </w:r>
      <w:r w:rsidRPr="00F604F5">
        <w:rPr>
          <w:rFonts w:ascii="Times New Roman" w:hAnsi="Times New Roman"/>
          <w:b/>
          <w:color w:val="000000"/>
          <w:szCs w:val="24"/>
        </w:rPr>
        <w:tab/>
      </w:r>
      <w:r w:rsidRPr="003123D1">
        <w:rPr>
          <w:rFonts w:ascii="Times New Roman" w:hAnsi="Times New Roman"/>
          <w:b/>
          <w:color w:val="000000"/>
          <w:sz w:val="28"/>
          <w:szCs w:val="28"/>
        </w:rPr>
        <w:t>GRADING</w:t>
      </w:r>
      <w:r w:rsidRPr="003123D1">
        <w:rPr>
          <w:rFonts w:ascii="Times New Roman" w:hAnsi="Times New Roman"/>
          <w:b/>
          <w:color w:val="000000"/>
          <w:sz w:val="28"/>
          <w:szCs w:val="28"/>
          <w:u w:val="single"/>
        </w:rPr>
        <w:t xml:space="preserve">  </w:t>
      </w:r>
    </w:p>
    <w:p w:rsidR="00E91CE2" w:rsidRDefault="00E91CE2" w:rsidP="00E91CE2">
      <w:pPr>
        <w:ind w:left="180"/>
        <w:rPr>
          <w:rFonts w:ascii="Times New Roman" w:hAnsi="Times New Roman"/>
          <w:b/>
          <w:color w:val="000000"/>
          <w:szCs w:val="24"/>
          <w:u w:val="single"/>
        </w:rPr>
      </w:pPr>
    </w:p>
    <w:tbl>
      <w:tblPr>
        <w:tblStyle w:val="TableGrid"/>
        <w:tblW w:w="0" w:type="auto"/>
        <w:tblInd w:w="1278" w:type="dxa"/>
        <w:tblLook w:val="04A0" w:firstRow="1" w:lastRow="0" w:firstColumn="1" w:lastColumn="0" w:noHBand="0" w:noVBand="1"/>
      </w:tblPr>
      <w:tblGrid>
        <w:gridCol w:w="7200"/>
        <w:gridCol w:w="1440"/>
      </w:tblGrid>
      <w:tr w:rsidR="00E91CE2" w:rsidTr="005A539F">
        <w:tc>
          <w:tcPr>
            <w:tcW w:w="7200" w:type="dxa"/>
          </w:tcPr>
          <w:p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Course Activities (Lectures, self-testing exercises, &amp; flashcards)</w:t>
            </w:r>
          </w:p>
          <w:p w:rsidR="00E91CE2" w:rsidRPr="00BF328A" w:rsidRDefault="00E91CE2" w:rsidP="005A539F">
            <w:pPr>
              <w:rPr>
                <w:rFonts w:ascii="Times New Roman" w:hAnsi="Times New Roman"/>
                <w:b/>
                <w:color w:val="000000"/>
                <w:szCs w:val="24"/>
                <w:u w:val="single"/>
              </w:rPr>
            </w:pPr>
            <w:r w:rsidRPr="00BF328A">
              <w:rPr>
                <w:rFonts w:ascii="Times New Roman" w:hAnsi="Times New Roman"/>
                <w:color w:val="000000"/>
                <w:szCs w:val="24"/>
              </w:rPr>
              <w:t>To obtain full credit, simply complete Chapters 1-15, including lectures!</w:t>
            </w:r>
          </w:p>
        </w:tc>
        <w:tc>
          <w:tcPr>
            <w:tcW w:w="1440" w:type="dxa"/>
          </w:tcPr>
          <w:p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100 points</w:t>
            </w:r>
          </w:p>
        </w:tc>
      </w:tr>
      <w:tr w:rsidR="00E91CE2" w:rsidTr="005A539F">
        <w:tc>
          <w:tcPr>
            <w:tcW w:w="7200" w:type="dxa"/>
          </w:tcPr>
          <w:p w:rsidR="00E91CE2" w:rsidRPr="00BF328A" w:rsidRDefault="00E91CE2" w:rsidP="005A539F">
            <w:pPr>
              <w:rPr>
                <w:rFonts w:ascii="Times New Roman" w:hAnsi="Times New Roman"/>
                <w:b/>
                <w:bCs/>
                <w:color w:val="000000"/>
                <w:szCs w:val="24"/>
              </w:rPr>
            </w:pPr>
            <w:r w:rsidRPr="00BF328A">
              <w:rPr>
                <w:rFonts w:ascii="Times New Roman" w:hAnsi="Times New Roman"/>
                <w:b/>
                <w:bCs/>
                <w:color w:val="000000"/>
                <w:szCs w:val="24"/>
              </w:rPr>
              <w:t>Final Examination</w:t>
            </w:r>
          </w:p>
          <w:p w:rsidR="00E91CE2" w:rsidRPr="00BF328A" w:rsidRDefault="00E91CE2" w:rsidP="005A539F">
            <w:pPr>
              <w:rPr>
                <w:rFonts w:ascii="Times New Roman" w:hAnsi="Times New Roman"/>
                <w:b/>
                <w:color w:val="000000"/>
                <w:szCs w:val="24"/>
                <w:u w:val="single"/>
              </w:rPr>
            </w:pPr>
            <w:r w:rsidRPr="00BF328A">
              <w:rPr>
                <w:rFonts w:ascii="Times New Roman" w:hAnsi="Times New Roman"/>
                <w:bCs/>
                <w:color w:val="000000"/>
                <w:szCs w:val="24"/>
              </w:rPr>
              <w:t>(Content tested will be on Chapters 1-14)</w:t>
            </w:r>
          </w:p>
        </w:tc>
        <w:tc>
          <w:tcPr>
            <w:tcW w:w="1440" w:type="dxa"/>
          </w:tcPr>
          <w:p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100 points</w:t>
            </w:r>
          </w:p>
        </w:tc>
      </w:tr>
      <w:tr w:rsidR="00E91CE2" w:rsidTr="005A539F">
        <w:tc>
          <w:tcPr>
            <w:tcW w:w="7200" w:type="dxa"/>
          </w:tcPr>
          <w:p w:rsidR="00E91CE2" w:rsidRPr="00BF328A" w:rsidRDefault="00E91CE2" w:rsidP="005A539F">
            <w:pPr>
              <w:jc w:val="right"/>
              <w:rPr>
                <w:rFonts w:ascii="Times New Roman" w:hAnsi="Times New Roman"/>
                <w:bCs/>
                <w:color w:val="000000"/>
                <w:szCs w:val="24"/>
              </w:rPr>
            </w:pPr>
            <w:r w:rsidRPr="00BF328A">
              <w:rPr>
                <w:rFonts w:ascii="Times New Roman" w:hAnsi="Times New Roman"/>
                <w:b/>
                <w:bCs/>
                <w:color w:val="000000"/>
                <w:szCs w:val="24"/>
              </w:rPr>
              <w:t>TOTAL</w:t>
            </w:r>
          </w:p>
        </w:tc>
        <w:tc>
          <w:tcPr>
            <w:tcW w:w="1440" w:type="dxa"/>
          </w:tcPr>
          <w:p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200 points</w:t>
            </w:r>
          </w:p>
        </w:tc>
      </w:tr>
    </w:tbl>
    <w:p w:rsidR="00E91CE2" w:rsidRPr="00F604F5" w:rsidRDefault="00E91CE2" w:rsidP="00E91CE2">
      <w:pPr>
        <w:ind w:left="180"/>
        <w:rPr>
          <w:rFonts w:ascii="Times New Roman" w:hAnsi="Times New Roman"/>
          <w:b/>
          <w:color w:val="000000"/>
          <w:szCs w:val="24"/>
          <w:u w:val="single"/>
        </w:rPr>
      </w:pPr>
    </w:p>
    <w:p w:rsidR="00E91CE2" w:rsidRDefault="00E91CE2" w:rsidP="00E91CE2">
      <w:pPr>
        <w:spacing w:after="60"/>
        <w:ind w:left="540" w:right="288"/>
        <w:rPr>
          <w:rFonts w:ascii="Times New Roman" w:hAnsi="Times New Roman"/>
          <w:color w:val="000000"/>
          <w:sz w:val="22"/>
          <w:szCs w:val="22"/>
        </w:rPr>
      </w:pPr>
      <w:r>
        <w:rPr>
          <w:rFonts w:ascii="Times New Roman" w:hAnsi="Times New Roman"/>
          <w:color w:val="000000"/>
          <w:sz w:val="22"/>
          <w:szCs w:val="22"/>
        </w:rPr>
        <w:t>As indicated above, your grade is an average of your course activities and your final exam grade. For example: You receive 100% just for completing your course activities (yay!). Let’s say you receive an 83 on the final exam. Thus your course average is 91.5. We round up to a 92%, and you’ve just earned an A! (See grade/percent values below)</w:t>
      </w:r>
    </w:p>
    <w:p w:rsidR="00E91CE2" w:rsidRPr="00E878E0" w:rsidRDefault="00E91CE2" w:rsidP="00E91CE2">
      <w:pPr>
        <w:spacing w:after="60"/>
        <w:ind w:left="180" w:right="720" w:firstLine="540"/>
        <w:rPr>
          <w:rFonts w:ascii="Times New Roman" w:hAnsi="Times New Roman"/>
          <w:b/>
          <w:bCs/>
          <w:color w:val="000000"/>
          <w:sz w:val="28"/>
          <w:szCs w:val="28"/>
        </w:rPr>
      </w:pPr>
      <w:r>
        <w:rPr>
          <w:rFonts w:ascii="Times New Roman" w:hAnsi="Times New Roman"/>
          <w:b/>
          <w:color w:val="000000"/>
          <w:sz w:val="22"/>
          <w:szCs w:val="22"/>
        </w:rPr>
        <w:t>Grading Scale:</w:t>
      </w:r>
    </w:p>
    <w:p w:rsidR="00E91CE2" w:rsidRDefault="00E91CE2" w:rsidP="00E91CE2">
      <w:pPr>
        <w:ind w:left="1800" w:right="-36"/>
        <w:rPr>
          <w:rFonts w:ascii="Times New Roman" w:hAnsi="Times New Roman"/>
          <w:color w:val="000000"/>
          <w:sz w:val="22"/>
          <w:szCs w:val="22"/>
        </w:rPr>
        <w:sectPr w:rsidR="00E91CE2" w:rsidSect="00A12E80">
          <w:headerReference w:type="first" r:id="rId14"/>
          <w:endnotePr>
            <w:numFmt w:val="decimal"/>
          </w:endnotePr>
          <w:type w:val="continuous"/>
          <w:pgSz w:w="12240" w:h="15840"/>
          <w:pgMar w:top="270" w:right="576" w:bottom="720" w:left="576" w:header="720" w:footer="720" w:gutter="0"/>
          <w:cols w:space="720"/>
          <w:noEndnote/>
          <w:titlePg/>
          <w:docGrid w:linePitch="326"/>
        </w:sectPr>
      </w:pP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lastRenderedPageBreak/>
        <w:t xml:space="preserve">A  </w:t>
      </w:r>
      <w:r>
        <w:rPr>
          <w:rFonts w:ascii="Times New Roman" w:hAnsi="Times New Roman"/>
          <w:color w:val="000000"/>
          <w:sz w:val="22"/>
          <w:szCs w:val="22"/>
        </w:rPr>
        <w:t xml:space="preserve"> </w:t>
      </w:r>
      <w:r w:rsidRPr="00FB5EC4">
        <w:rPr>
          <w:rFonts w:ascii="Times New Roman" w:hAnsi="Times New Roman"/>
          <w:color w:val="000000"/>
          <w:sz w:val="22"/>
          <w:szCs w:val="22"/>
        </w:rPr>
        <w:t>= 92 to 100%</w:t>
      </w:r>
    </w:p>
    <w:p w:rsidR="00E91CE2" w:rsidRDefault="00E91CE2" w:rsidP="00E91CE2">
      <w:pPr>
        <w:ind w:left="1800" w:right="-36"/>
        <w:rPr>
          <w:rFonts w:ascii="Times New Roman" w:hAnsi="Times New Roman"/>
          <w:color w:val="000000"/>
          <w:sz w:val="22"/>
          <w:szCs w:val="22"/>
        </w:rPr>
      </w:pPr>
      <w:r>
        <w:rPr>
          <w:rFonts w:ascii="Times New Roman" w:hAnsi="Times New Roman"/>
          <w:color w:val="000000"/>
          <w:sz w:val="22"/>
          <w:szCs w:val="22"/>
        </w:rPr>
        <w:t>A</w:t>
      </w:r>
      <w:r w:rsidRPr="00FB5EC4">
        <w:rPr>
          <w:rFonts w:ascii="Times New Roman" w:hAnsi="Times New Roman"/>
          <w:color w:val="000000"/>
          <w:sz w:val="22"/>
          <w:szCs w:val="22"/>
        </w:rPr>
        <w:t>-  = 90 to 91%</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B+ = 88 to 89%</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B</w:t>
      </w:r>
      <w:r>
        <w:rPr>
          <w:rFonts w:ascii="Times New Roman" w:hAnsi="Times New Roman"/>
          <w:color w:val="000000"/>
          <w:sz w:val="22"/>
          <w:szCs w:val="22"/>
        </w:rPr>
        <w:t xml:space="preserve"> </w:t>
      </w:r>
      <w:r w:rsidRPr="00FB5EC4">
        <w:rPr>
          <w:rFonts w:ascii="Times New Roman" w:hAnsi="Times New Roman"/>
          <w:color w:val="000000"/>
          <w:sz w:val="22"/>
          <w:szCs w:val="22"/>
        </w:rPr>
        <w:t xml:space="preserve">  = 82 to 87%</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B-</w:t>
      </w:r>
      <w:r>
        <w:rPr>
          <w:rFonts w:ascii="Times New Roman" w:hAnsi="Times New Roman"/>
          <w:color w:val="000000"/>
          <w:sz w:val="22"/>
          <w:szCs w:val="22"/>
        </w:rPr>
        <w:t xml:space="preserve">  = 80 to 81%</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C+ = 78 to 79%</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lastRenderedPageBreak/>
        <w:t xml:space="preserve">C </w:t>
      </w:r>
      <w:r>
        <w:rPr>
          <w:rFonts w:ascii="Times New Roman" w:hAnsi="Times New Roman"/>
          <w:color w:val="000000"/>
          <w:sz w:val="22"/>
          <w:szCs w:val="22"/>
        </w:rPr>
        <w:t xml:space="preserve"> </w:t>
      </w:r>
      <w:r w:rsidRPr="00FB5EC4">
        <w:rPr>
          <w:rFonts w:ascii="Times New Roman" w:hAnsi="Times New Roman"/>
          <w:color w:val="000000"/>
          <w:sz w:val="22"/>
          <w:szCs w:val="22"/>
        </w:rPr>
        <w:t xml:space="preserve"> = 72 to</w:t>
      </w:r>
      <w:r>
        <w:rPr>
          <w:rFonts w:ascii="Times New Roman" w:hAnsi="Times New Roman"/>
          <w:color w:val="000000"/>
          <w:sz w:val="22"/>
          <w:szCs w:val="22"/>
        </w:rPr>
        <w:t xml:space="preserve"> </w:t>
      </w:r>
      <w:r w:rsidRPr="00FB5EC4">
        <w:rPr>
          <w:rFonts w:ascii="Times New Roman" w:hAnsi="Times New Roman"/>
          <w:color w:val="000000"/>
          <w:sz w:val="22"/>
          <w:szCs w:val="22"/>
        </w:rPr>
        <w:t>77%</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C-  = 70 to 7</w:t>
      </w:r>
      <w:r>
        <w:rPr>
          <w:rFonts w:ascii="Times New Roman" w:hAnsi="Times New Roman"/>
          <w:color w:val="000000"/>
          <w:sz w:val="22"/>
          <w:szCs w:val="22"/>
        </w:rPr>
        <w:t>1</w:t>
      </w:r>
      <w:r w:rsidRPr="00FB5EC4">
        <w:rPr>
          <w:rFonts w:ascii="Times New Roman" w:hAnsi="Times New Roman"/>
          <w:color w:val="000000"/>
          <w:sz w:val="22"/>
          <w:szCs w:val="22"/>
        </w:rPr>
        <w:t>%</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D+ = 68 to 69%</w:t>
      </w:r>
    </w:p>
    <w:p w:rsidR="00E91CE2" w:rsidRDefault="00E91CE2" w:rsidP="00E91CE2">
      <w:pPr>
        <w:ind w:left="1800" w:right="54"/>
        <w:rPr>
          <w:rFonts w:ascii="Times New Roman" w:hAnsi="Times New Roman"/>
          <w:color w:val="000000"/>
          <w:sz w:val="22"/>
          <w:szCs w:val="22"/>
        </w:rPr>
      </w:pPr>
      <w:r w:rsidRPr="00FB5EC4">
        <w:rPr>
          <w:rFonts w:ascii="Times New Roman" w:hAnsi="Times New Roman"/>
          <w:color w:val="000000"/>
          <w:sz w:val="22"/>
          <w:szCs w:val="22"/>
        </w:rPr>
        <w:t>D   = 62 to 67%</w:t>
      </w:r>
    </w:p>
    <w:p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D-  = 60 to 61%</w:t>
      </w:r>
    </w:p>
    <w:p w:rsidR="00E91CE2" w:rsidRDefault="00E91CE2" w:rsidP="00E91CE2">
      <w:pPr>
        <w:spacing w:after="60"/>
        <w:ind w:left="1260" w:right="720" w:firstLine="540"/>
        <w:rPr>
          <w:rFonts w:ascii="Times New Roman" w:hAnsi="Times New Roman"/>
          <w:color w:val="000000"/>
          <w:sz w:val="22"/>
          <w:szCs w:val="22"/>
        </w:rPr>
        <w:sectPr w:rsidR="00E91CE2" w:rsidSect="00E878E0">
          <w:endnotePr>
            <w:numFmt w:val="decimal"/>
          </w:endnotePr>
          <w:type w:val="continuous"/>
          <w:pgSz w:w="12240" w:h="15840"/>
          <w:pgMar w:top="270" w:right="2880" w:bottom="720" w:left="576" w:header="720" w:footer="720" w:gutter="0"/>
          <w:cols w:num="2" w:space="720"/>
          <w:noEndnote/>
          <w:titlePg/>
          <w:docGrid w:linePitch="326"/>
        </w:sectPr>
      </w:pPr>
      <w:r>
        <w:rPr>
          <w:rFonts w:ascii="Times New Roman" w:hAnsi="Times New Roman"/>
          <w:color w:val="000000"/>
          <w:sz w:val="22"/>
          <w:szCs w:val="22"/>
        </w:rPr>
        <w:t>E    = 00 to 59%</w:t>
      </w:r>
    </w:p>
    <w:p w:rsidR="00D60030" w:rsidRPr="000779D3" w:rsidRDefault="00D60030" w:rsidP="00D60030">
      <w:pPr>
        <w:spacing w:before="60" w:after="120"/>
        <w:ind w:firstLine="720"/>
        <w:rPr>
          <w:rFonts w:ascii="Times New Roman" w:hAnsi="Times New Roman"/>
          <w:color w:val="000000"/>
          <w:sz w:val="22"/>
          <w:szCs w:val="22"/>
        </w:rPr>
      </w:pPr>
      <w:r w:rsidRPr="000779D3">
        <w:rPr>
          <w:rFonts w:ascii="Times New Roman" w:hAnsi="Times New Roman"/>
          <w:b/>
          <w:color w:val="000000"/>
          <w:sz w:val="22"/>
          <w:szCs w:val="22"/>
        </w:rPr>
        <w:lastRenderedPageBreak/>
        <w:t xml:space="preserve">*Rounding up </w:t>
      </w:r>
      <w:r>
        <w:rPr>
          <w:rFonts w:ascii="Times New Roman" w:hAnsi="Times New Roman"/>
          <w:color w:val="000000"/>
          <w:sz w:val="22"/>
          <w:szCs w:val="22"/>
        </w:rPr>
        <w:t>wi</w:t>
      </w:r>
      <w:r w:rsidRPr="000779D3">
        <w:rPr>
          <w:rFonts w:ascii="Times New Roman" w:hAnsi="Times New Roman"/>
          <w:color w:val="000000"/>
          <w:sz w:val="22"/>
          <w:szCs w:val="22"/>
        </w:rPr>
        <w:t xml:space="preserve">ll only occur if the grade is within 0.5% of the next letter or plus (+) or minus (-) grade.  </w:t>
      </w:r>
    </w:p>
    <w:p w:rsidR="00D60030" w:rsidRDefault="00D60030" w:rsidP="00D60030">
      <w:pPr>
        <w:spacing w:before="60"/>
        <w:rPr>
          <w:rFonts w:ascii="Times New Roman" w:hAnsi="Times New Roman"/>
          <w:b/>
          <w:color w:val="000000"/>
          <w:szCs w:val="24"/>
          <w:highlight w:val="green"/>
        </w:rPr>
      </w:pPr>
    </w:p>
    <w:p w:rsidR="00E878E0" w:rsidRDefault="00D60030" w:rsidP="00D60030">
      <w:pPr>
        <w:tabs>
          <w:tab w:val="left" w:pos="540"/>
        </w:tabs>
        <w:ind w:left="540" w:right="720" w:hanging="540"/>
        <w:rPr>
          <w:rFonts w:ascii="Times New Roman" w:hAnsi="Times New Roman"/>
          <w:b/>
          <w:color w:val="000000"/>
          <w:sz w:val="28"/>
          <w:szCs w:val="28"/>
        </w:rPr>
      </w:pPr>
      <w:r w:rsidRPr="000779D3">
        <w:rPr>
          <w:rFonts w:ascii="Times New Roman" w:hAnsi="Times New Roman"/>
          <w:b/>
          <w:color w:val="000000"/>
          <w:szCs w:val="24"/>
          <w:highlight w:val="green"/>
        </w:rPr>
        <w:t>Notification of Grades:</w:t>
      </w:r>
      <w:r w:rsidRPr="000779D3">
        <w:rPr>
          <w:rFonts w:ascii="Times New Roman" w:hAnsi="Times New Roman"/>
          <w:b/>
          <w:color w:val="000000"/>
          <w:szCs w:val="24"/>
        </w:rPr>
        <w:t xml:space="preserve"> </w:t>
      </w:r>
      <w:r w:rsidRPr="000779D3">
        <w:rPr>
          <w:rFonts w:ascii="Times New Roman" w:hAnsi="Times New Roman"/>
          <w:color w:val="000000"/>
          <w:szCs w:val="24"/>
        </w:rPr>
        <w:t>Once you complete your exam, Caduceus (your e-textbook publisher</w:t>
      </w:r>
      <w:r>
        <w:rPr>
          <w:rFonts w:ascii="Times New Roman" w:hAnsi="Times New Roman"/>
          <w:color w:val="000000"/>
          <w:szCs w:val="24"/>
        </w:rPr>
        <w:t>)</w:t>
      </w:r>
      <w:r w:rsidRPr="000779D3">
        <w:rPr>
          <w:rFonts w:ascii="Times New Roman" w:hAnsi="Times New Roman"/>
          <w:color w:val="000000"/>
          <w:szCs w:val="24"/>
        </w:rPr>
        <w:t xml:space="preserve"> will send a </w:t>
      </w:r>
      <w:r>
        <w:rPr>
          <w:rFonts w:ascii="Times New Roman" w:hAnsi="Times New Roman"/>
          <w:color w:val="000000"/>
          <w:szCs w:val="24"/>
        </w:rPr>
        <w:t>course completion email to you and your instructors. You will receive an additional grade confirmation from your instructor within 48 hours confirming your final grade.</w:t>
      </w:r>
    </w:p>
    <w:p w:rsidR="00684BCB" w:rsidRDefault="00684BCB">
      <w:pPr>
        <w:widowControl/>
        <w:rPr>
          <w:rFonts w:ascii="Times New Roman" w:eastAsia="Calibri" w:hAnsi="Times New Roman"/>
          <w:b/>
          <w:snapToGrid/>
          <w:color w:val="000000"/>
          <w:szCs w:val="24"/>
          <w:lang w:val="x-none" w:eastAsia="x-none"/>
        </w:rPr>
      </w:pPr>
      <w:r>
        <w:rPr>
          <w:b/>
          <w:color w:val="000000"/>
        </w:rPr>
        <w:br w:type="page"/>
      </w:r>
    </w:p>
    <w:p w:rsidR="00684BCB" w:rsidRDefault="00684BCB" w:rsidP="00684BCB">
      <w:pPr>
        <w:pStyle w:val="PlainText"/>
        <w:tabs>
          <w:tab w:val="left" w:pos="10800"/>
        </w:tabs>
        <w:ind w:left="540" w:hanging="540"/>
        <w:rPr>
          <w:b/>
          <w:color w:val="000000"/>
          <w:lang w:val="en-US"/>
        </w:rPr>
      </w:pPr>
    </w:p>
    <w:p w:rsidR="00E878E0" w:rsidRDefault="00E878E0" w:rsidP="00E878E0">
      <w:pPr>
        <w:pStyle w:val="PlainText"/>
        <w:tabs>
          <w:tab w:val="left" w:pos="10800"/>
        </w:tabs>
        <w:ind w:left="540" w:hanging="540"/>
        <w:rPr>
          <w:b/>
          <w:lang w:val="en-US"/>
        </w:rPr>
      </w:pPr>
      <w:r>
        <w:rPr>
          <w:b/>
          <w:color w:val="000000"/>
          <w:lang w:val="en-US"/>
        </w:rPr>
        <w:t>VII.</w:t>
      </w:r>
      <w:r w:rsidRPr="0086302E">
        <w:rPr>
          <w:b/>
          <w:color w:val="000000"/>
        </w:rPr>
        <w:t xml:space="preserve"> </w:t>
      </w:r>
      <w:r>
        <w:rPr>
          <w:b/>
          <w:color w:val="000000"/>
        </w:rPr>
        <w:t xml:space="preserve"> </w:t>
      </w:r>
      <w:r w:rsidRPr="00F23C85">
        <w:rPr>
          <w:b/>
          <w:sz w:val="28"/>
          <w:szCs w:val="28"/>
          <w:highlight w:val="cyan"/>
        </w:rPr>
        <w:t>PROCTORU</w:t>
      </w:r>
      <w:r w:rsidRPr="00F23C85">
        <w:rPr>
          <w:b/>
          <w:sz w:val="28"/>
          <w:szCs w:val="28"/>
          <w:highlight w:val="cyan"/>
          <w:lang w:val="en-US"/>
        </w:rPr>
        <w:t>/</w:t>
      </w:r>
      <w:r w:rsidRPr="00F23C85">
        <w:rPr>
          <w:b/>
          <w:sz w:val="28"/>
          <w:szCs w:val="28"/>
          <w:highlight w:val="cyan"/>
          <w:u w:val="single"/>
          <w:lang w:val="en-US"/>
        </w:rPr>
        <w:t>FINAL EXAM</w:t>
      </w:r>
      <w:r w:rsidRPr="00F23C85">
        <w:rPr>
          <w:b/>
          <w:sz w:val="28"/>
          <w:szCs w:val="28"/>
          <w:highlight w:val="cyan"/>
          <w:lang w:val="en-US"/>
        </w:rPr>
        <w:t xml:space="preserve"> INSTRUCTIONS:</w:t>
      </w:r>
      <w:r>
        <w:rPr>
          <w:b/>
          <w:lang w:val="en-US"/>
        </w:rPr>
        <w:t xml:space="preserve"> </w:t>
      </w:r>
    </w:p>
    <w:p w:rsidR="00E878E0" w:rsidRDefault="00E878E0" w:rsidP="00E878E0">
      <w:pPr>
        <w:pStyle w:val="PlainText"/>
        <w:tabs>
          <w:tab w:val="left" w:pos="10800"/>
        </w:tabs>
        <w:ind w:left="540"/>
      </w:pPr>
      <w:r>
        <w:t>This course us</w:t>
      </w:r>
      <w:r>
        <w:rPr>
          <w:lang w:val="en-US"/>
        </w:rPr>
        <w:t>es</w:t>
      </w:r>
      <w:r>
        <w:t xml:space="preserve"> </w:t>
      </w:r>
      <w:proofErr w:type="spellStart"/>
      <w:r>
        <w:t>ProctorU</w:t>
      </w:r>
      <w:proofErr w:type="spellEnd"/>
      <w:r>
        <w:t>, a proctoring service for graded exams. This service is a user-friendly system, but you must follow these guidelines to register</w:t>
      </w:r>
      <w:r>
        <w:rPr>
          <w:lang w:val="en-US"/>
        </w:rPr>
        <w:t xml:space="preserve"> </w:t>
      </w:r>
      <w:r>
        <w:t>and take your exam</w:t>
      </w:r>
      <w:r>
        <w:rPr>
          <w:lang w:val="en-US"/>
        </w:rPr>
        <w:t xml:space="preserve">. </w:t>
      </w:r>
    </w:p>
    <w:p w:rsidR="00E878E0" w:rsidRPr="000322F9" w:rsidRDefault="00E878E0" w:rsidP="00E878E0">
      <w:pPr>
        <w:pStyle w:val="PlainText"/>
        <w:rPr>
          <w:sz w:val="16"/>
          <w:szCs w:val="16"/>
        </w:rPr>
      </w:pPr>
    </w:p>
    <w:p w:rsidR="00E878E0" w:rsidRPr="008C1E48" w:rsidRDefault="00E878E0" w:rsidP="00E878E0">
      <w:pPr>
        <w:pStyle w:val="PlainText"/>
        <w:ind w:left="540"/>
      </w:pPr>
      <w:r>
        <w:rPr>
          <w:lang w:val="en-US"/>
        </w:rPr>
        <w:t>First, you should know:</w:t>
      </w:r>
    </w:p>
    <w:p w:rsidR="00E878E0" w:rsidRDefault="00E878E0" w:rsidP="00D60030">
      <w:pPr>
        <w:pStyle w:val="PlainText"/>
        <w:numPr>
          <w:ilvl w:val="2"/>
          <w:numId w:val="21"/>
        </w:numPr>
        <w:tabs>
          <w:tab w:val="left" w:pos="990"/>
        </w:tabs>
        <w:ind w:left="990" w:hanging="360"/>
      </w:pPr>
      <w:r>
        <w:t xml:space="preserve">Exams can be administered </w:t>
      </w:r>
      <w:r>
        <w:rPr>
          <w:lang w:val="en-US"/>
        </w:rPr>
        <w:t>24-hours a day</w:t>
      </w:r>
      <w:r>
        <w:t>, seven days a week.</w:t>
      </w:r>
      <w:r w:rsidRPr="00283E0E">
        <w:t xml:space="preserve"> </w:t>
      </w:r>
      <w:r w:rsidR="00D60030" w:rsidRPr="00CC0A46">
        <w:rPr>
          <w:lang w:val="en-US"/>
        </w:rPr>
        <w:t>Exams must be</w:t>
      </w:r>
      <w:r w:rsidR="00D60030">
        <w:t xml:space="preserve"> </w:t>
      </w:r>
      <w:r w:rsidR="00D60030" w:rsidRPr="00CC0A46">
        <w:rPr>
          <w:b/>
        </w:rPr>
        <w:t>schedule</w:t>
      </w:r>
      <w:r w:rsidR="00D60030">
        <w:rPr>
          <w:b/>
          <w:lang w:val="en-US"/>
        </w:rPr>
        <w:t>d</w:t>
      </w:r>
      <w:r w:rsidR="00D60030" w:rsidRPr="00CC0A46">
        <w:rPr>
          <w:b/>
        </w:rPr>
        <w:t xml:space="preserve"> </w:t>
      </w:r>
      <w:r w:rsidR="00D60030" w:rsidRPr="00CC0A46">
        <w:rPr>
          <w:b/>
          <w:lang w:val="en-US"/>
        </w:rPr>
        <w:t>at least</w:t>
      </w:r>
      <w:r w:rsidR="00D60030" w:rsidRPr="00CC0A46">
        <w:rPr>
          <w:b/>
        </w:rPr>
        <w:t xml:space="preserve"> 72 hours (3 days) prior to</w:t>
      </w:r>
      <w:r w:rsidR="00D60030" w:rsidRPr="00CC0A46">
        <w:rPr>
          <w:b/>
          <w:lang w:val="en-US"/>
        </w:rPr>
        <w:t xml:space="preserve"> your preferred date to</w:t>
      </w:r>
      <w:r w:rsidR="00D60030" w:rsidRPr="00CC0A46">
        <w:rPr>
          <w:b/>
        </w:rPr>
        <w:t xml:space="preserve"> avoid a late</w:t>
      </w:r>
      <w:r w:rsidR="00D60030" w:rsidRPr="00CC0A46">
        <w:rPr>
          <w:b/>
          <w:lang w:val="en-US"/>
        </w:rPr>
        <w:t xml:space="preserve"> reservation</w:t>
      </w:r>
      <w:r w:rsidR="00D60030" w:rsidRPr="00CC0A46">
        <w:rPr>
          <w:b/>
        </w:rPr>
        <w:t xml:space="preserve"> fee</w:t>
      </w:r>
      <w:r w:rsidR="00D60030">
        <w:t>.</w:t>
      </w:r>
      <w:r w:rsidR="00D60030" w:rsidRPr="00CC0A46">
        <w:rPr>
          <w:lang w:val="en-US"/>
        </w:rPr>
        <w:t xml:space="preserve"> Late registrations are subject to availability and same day appointments cannot be made online (you must call).</w:t>
      </w:r>
    </w:p>
    <w:p w:rsidR="00E878E0" w:rsidRPr="008C1E48" w:rsidRDefault="00E878E0" w:rsidP="00D60030">
      <w:pPr>
        <w:pStyle w:val="PlainText"/>
        <w:numPr>
          <w:ilvl w:val="2"/>
          <w:numId w:val="21"/>
        </w:numPr>
        <w:tabs>
          <w:tab w:val="left" w:pos="990"/>
        </w:tabs>
        <w:ind w:left="990" w:hanging="360"/>
        <w:rPr>
          <w:b/>
        </w:rPr>
      </w:pPr>
      <w:r w:rsidRPr="008C1E48">
        <w:rPr>
          <w:b/>
          <w:lang w:val="en-US"/>
        </w:rPr>
        <w:t>M</w:t>
      </w:r>
      <w:proofErr w:type="spellStart"/>
      <w:r w:rsidRPr="008C1E48">
        <w:rPr>
          <w:b/>
        </w:rPr>
        <w:t>icrophone</w:t>
      </w:r>
      <w:proofErr w:type="spellEnd"/>
      <w:r w:rsidRPr="008C1E48">
        <w:rPr>
          <w:b/>
        </w:rPr>
        <w:t xml:space="preserve"> and webcam </w:t>
      </w:r>
      <w:r w:rsidRPr="008C1E48">
        <w:rPr>
          <w:b/>
          <w:lang w:val="en-US"/>
        </w:rPr>
        <w:t>are required</w:t>
      </w:r>
      <w:r w:rsidRPr="008C1E48">
        <w:rPr>
          <w:b/>
        </w:rPr>
        <w:t>.</w:t>
      </w:r>
      <w:r w:rsidRPr="008C1E48">
        <w:rPr>
          <w:b/>
          <w:lang w:val="en-US"/>
        </w:rPr>
        <w:t xml:space="preserve"> </w:t>
      </w:r>
      <w:r w:rsidRPr="008C1E48">
        <w:rPr>
          <w:lang w:val="en-US"/>
        </w:rPr>
        <w:t>Most computers now come equipped with these; but if not, a</w:t>
      </w:r>
      <w:r>
        <w:t xml:space="preserve">n inexpensive webcam and microphone </w:t>
      </w:r>
      <w:r w:rsidRPr="008C1E48">
        <w:rPr>
          <w:lang w:val="en-US"/>
        </w:rPr>
        <w:t>are</w:t>
      </w:r>
      <w:r>
        <w:t xml:space="preserve"> fine. Students will NOT be allowed to take an exam without a webcam</w:t>
      </w:r>
      <w:r w:rsidRPr="008C1E48">
        <w:rPr>
          <w:lang w:val="en-US"/>
        </w:rPr>
        <w:t xml:space="preserve">. Review technical requirements for </w:t>
      </w:r>
      <w:proofErr w:type="spellStart"/>
      <w:r w:rsidRPr="008C1E48">
        <w:rPr>
          <w:lang w:val="en-US"/>
        </w:rPr>
        <w:t>ProctorU</w:t>
      </w:r>
      <w:proofErr w:type="spellEnd"/>
      <w:r>
        <w:rPr>
          <w:lang w:val="en-US"/>
        </w:rPr>
        <w:t>:</w:t>
      </w:r>
      <w:r w:rsidRPr="008C1E48">
        <w:rPr>
          <w:lang w:val="en-US"/>
        </w:rPr>
        <w:t xml:space="preserve"> </w:t>
      </w:r>
      <w:hyperlink r:id="rId15" w:history="1">
        <w:r w:rsidRPr="00B1014B">
          <w:rPr>
            <w:rStyle w:val="Hyperlink"/>
          </w:rPr>
          <w:t>http://www.proctoru.com/tech.php</w:t>
        </w:r>
      </w:hyperlink>
      <w:r>
        <w:rPr>
          <w:lang w:val="en-US"/>
        </w:rPr>
        <w:t>.</w:t>
      </w:r>
    </w:p>
    <w:p w:rsidR="00E878E0" w:rsidRPr="004644CF" w:rsidRDefault="00E878E0" w:rsidP="00D60030">
      <w:pPr>
        <w:pStyle w:val="PlainText"/>
        <w:numPr>
          <w:ilvl w:val="2"/>
          <w:numId w:val="21"/>
        </w:numPr>
        <w:tabs>
          <w:tab w:val="left" w:pos="990"/>
        </w:tabs>
        <w:ind w:left="990" w:hanging="360"/>
        <w:rPr>
          <w:b/>
        </w:rPr>
      </w:pPr>
      <w:r>
        <w:rPr>
          <w:b/>
          <w:lang w:val="en-US"/>
        </w:rPr>
        <w:t xml:space="preserve">You must </w:t>
      </w:r>
      <w:r w:rsidRPr="004644CF">
        <w:rPr>
          <w:b/>
        </w:rPr>
        <w:t xml:space="preserve">take </w:t>
      </w:r>
      <w:r w:rsidRPr="004644CF">
        <w:rPr>
          <w:b/>
          <w:lang w:val="en-US"/>
        </w:rPr>
        <w:t>you</w:t>
      </w:r>
      <w:r w:rsidRPr="004644CF">
        <w:rPr>
          <w:b/>
        </w:rPr>
        <w:t xml:space="preserve">r exam in a </w:t>
      </w:r>
      <w:r>
        <w:rPr>
          <w:b/>
          <w:lang w:val="en-US"/>
        </w:rPr>
        <w:t>place</w:t>
      </w:r>
      <w:r w:rsidRPr="004644CF">
        <w:rPr>
          <w:b/>
          <w:lang w:val="en-US"/>
        </w:rPr>
        <w:t xml:space="preserve"> </w:t>
      </w:r>
      <w:r w:rsidRPr="004644CF">
        <w:rPr>
          <w:b/>
        </w:rPr>
        <w:t xml:space="preserve">where other people are </w:t>
      </w:r>
      <w:r w:rsidRPr="00DD3CCF">
        <w:rPr>
          <w:b/>
          <w:u w:val="single"/>
        </w:rPr>
        <w:t>not</w:t>
      </w:r>
      <w:r w:rsidRPr="004644CF">
        <w:rPr>
          <w:b/>
        </w:rPr>
        <w:t xml:space="preserve"> in the room during the exam.</w:t>
      </w:r>
    </w:p>
    <w:p w:rsidR="00E878E0" w:rsidRPr="004644CF" w:rsidRDefault="00E878E0" w:rsidP="00D60030">
      <w:pPr>
        <w:pStyle w:val="PlainText"/>
        <w:numPr>
          <w:ilvl w:val="2"/>
          <w:numId w:val="21"/>
        </w:numPr>
        <w:tabs>
          <w:tab w:val="left" w:pos="990"/>
        </w:tabs>
        <w:ind w:left="990" w:hanging="360"/>
      </w:pPr>
      <w:r w:rsidRPr="004644CF">
        <w:rPr>
          <w:b/>
          <w:lang w:val="en-US"/>
        </w:rPr>
        <w:t>You</w:t>
      </w:r>
      <w:r w:rsidRPr="004644CF">
        <w:rPr>
          <w:b/>
        </w:rPr>
        <w:t xml:space="preserve"> will need to have some administrative rights</w:t>
      </w:r>
      <w:r>
        <w:t xml:space="preserve"> </w:t>
      </w:r>
      <w:r w:rsidRPr="004644CF">
        <w:rPr>
          <w:b/>
        </w:rPr>
        <w:t xml:space="preserve">on the computer </w:t>
      </w:r>
      <w:r w:rsidRPr="004644CF">
        <w:rPr>
          <w:b/>
          <w:lang w:val="en-US"/>
        </w:rPr>
        <w:t>you</w:t>
      </w:r>
      <w:r w:rsidRPr="004644CF">
        <w:rPr>
          <w:b/>
        </w:rPr>
        <w:t xml:space="preserve"> are using</w:t>
      </w:r>
      <w:r>
        <w:t xml:space="preserve"> for the exam to enable the proctoring service to function.</w:t>
      </w:r>
    </w:p>
    <w:p w:rsidR="00E878E0" w:rsidRDefault="00E878E0" w:rsidP="00E878E0">
      <w:pPr>
        <w:pStyle w:val="PlainText"/>
        <w:ind w:left="450"/>
        <w:rPr>
          <w:b/>
          <w:lang w:val="en-US"/>
        </w:rPr>
      </w:pPr>
    </w:p>
    <w:p w:rsidR="00E878E0" w:rsidRPr="00283E0E" w:rsidRDefault="00E878E0" w:rsidP="00E878E0">
      <w:pPr>
        <w:pStyle w:val="PlainText"/>
        <w:ind w:left="450"/>
        <w:rPr>
          <w:b/>
          <w:sz w:val="28"/>
          <w:szCs w:val="28"/>
          <w:u w:val="single"/>
        </w:rPr>
      </w:pPr>
      <w:r w:rsidRPr="00283E0E">
        <w:rPr>
          <w:b/>
          <w:sz w:val="28"/>
          <w:szCs w:val="28"/>
          <w:u w:val="single"/>
          <w:lang w:val="en-US"/>
        </w:rPr>
        <w:t>Scheduling your Exam:</w:t>
      </w:r>
    </w:p>
    <w:p w:rsidR="00684BCB" w:rsidRPr="00A06571" w:rsidRDefault="00684BCB" w:rsidP="00684BCB">
      <w:pPr>
        <w:pStyle w:val="PlainText"/>
        <w:numPr>
          <w:ilvl w:val="0"/>
          <w:numId w:val="18"/>
        </w:numPr>
        <w:tabs>
          <w:tab w:val="left" w:pos="630"/>
        </w:tabs>
        <w:spacing w:after="120"/>
        <w:ind w:left="634" w:hanging="274"/>
      </w:pPr>
      <w:r w:rsidRPr="004644CF">
        <w:rPr>
          <w:b/>
          <w:lang w:val="en-US"/>
        </w:rPr>
        <w:t>Re</w:t>
      </w:r>
      <w:proofErr w:type="spellStart"/>
      <w:r w:rsidRPr="004644CF">
        <w:rPr>
          <w:b/>
        </w:rPr>
        <w:t>gister</w:t>
      </w:r>
      <w:proofErr w:type="spellEnd"/>
      <w:r w:rsidRPr="004644CF">
        <w:t xml:space="preserve"> with </w:t>
      </w:r>
      <w:proofErr w:type="spellStart"/>
      <w:r w:rsidRPr="004644CF">
        <w:t>ProctorU</w:t>
      </w:r>
      <w:proofErr w:type="spellEnd"/>
      <w:r w:rsidRPr="004644CF">
        <w:rPr>
          <w:lang w:val="en-US"/>
        </w:rPr>
        <w:t xml:space="preserve">: </w:t>
      </w:r>
      <w:r w:rsidRPr="00E878E0">
        <w:rPr>
          <w:lang w:val="en-US"/>
        </w:rPr>
        <w:t>G</w:t>
      </w:r>
      <w:proofErr w:type="spellStart"/>
      <w:r w:rsidRPr="00E878E0">
        <w:rPr>
          <w:snapToGrid w:val="0"/>
        </w:rPr>
        <w:t>o</w:t>
      </w:r>
      <w:proofErr w:type="spellEnd"/>
      <w:r w:rsidRPr="00E878E0">
        <w:rPr>
          <w:snapToGrid w:val="0"/>
        </w:rPr>
        <w:t xml:space="preserve"> to </w:t>
      </w:r>
      <w:hyperlink r:id="rId16" w:history="1">
        <w:r w:rsidRPr="00E878E0">
          <w:rPr>
            <w:rStyle w:val="Hyperlink"/>
            <w:snapToGrid w:val="0"/>
          </w:rPr>
          <w:t>https://go.proctoru.com</w:t>
        </w:r>
      </w:hyperlink>
      <w:r w:rsidRPr="00E878E0">
        <w:rPr>
          <w:snapToGrid w:val="0"/>
          <w:lang w:val="en-US"/>
        </w:rPr>
        <w:t>.</w:t>
      </w:r>
      <w:r w:rsidRPr="00E878E0">
        <w:rPr>
          <w:snapToGrid w:val="0"/>
        </w:rPr>
        <w:t xml:space="preserve"> Click</w:t>
      </w:r>
      <w:r w:rsidRPr="004644CF">
        <w:rPr>
          <w:snapToGrid w:val="0"/>
        </w:rPr>
        <w:t xml:space="preserve"> “New User</w:t>
      </w:r>
      <w:r>
        <w:rPr>
          <w:snapToGrid w:val="0"/>
          <w:lang w:val="en-US"/>
        </w:rPr>
        <w:t>?</w:t>
      </w:r>
      <w:r w:rsidRPr="004644CF">
        <w:rPr>
          <w:snapToGrid w:val="0"/>
        </w:rPr>
        <w:t xml:space="preserve"> Sign </w:t>
      </w:r>
      <w:r>
        <w:rPr>
          <w:snapToGrid w:val="0"/>
          <w:lang w:val="en-US"/>
        </w:rPr>
        <w:t>up here</w:t>
      </w:r>
      <w:r w:rsidRPr="004644CF">
        <w:rPr>
          <w:snapToGrid w:val="0"/>
        </w:rPr>
        <w:t>”</w:t>
      </w:r>
      <w:r>
        <w:rPr>
          <w:snapToGrid w:val="0"/>
          <w:lang w:val="en-US"/>
        </w:rPr>
        <w:t xml:space="preserve"> if you don’t have an account</w:t>
      </w:r>
    </w:p>
    <w:p w:rsidR="00684BCB" w:rsidRDefault="00684BCB" w:rsidP="00684BCB">
      <w:pPr>
        <w:numPr>
          <w:ilvl w:val="0"/>
          <w:numId w:val="18"/>
        </w:numPr>
        <w:tabs>
          <w:tab w:val="left" w:pos="630"/>
        </w:tabs>
        <w:ind w:left="630" w:hanging="270"/>
        <w:rPr>
          <w:rFonts w:ascii="Times New Roman" w:hAnsi="Times New Roman"/>
        </w:rPr>
      </w:pPr>
      <w:r w:rsidRPr="004644CF">
        <w:rPr>
          <w:rFonts w:ascii="Times New Roman" w:hAnsi="Times New Roman"/>
        </w:rPr>
        <w:t xml:space="preserve">Once you’ve registered, </w:t>
      </w:r>
      <w:r>
        <w:rPr>
          <w:rFonts w:ascii="Times New Roman" w:hAnsi="Times New Roman"/>
        </w:rPr>
        <w:t>find our exam and schedule an appointment. Here is how you search for our</w:t>
      </w:r>
      <w:r w:rsidRPr="004644CF">
        <w:rPr>
          <w:rFonts w:ascii="Times New Roman" w:hAnsi="Times New Roman"/>
        </w:rPr>
        <w:t xml:space="preserve"> exam (HSC </w:t>
      </w:r>
      <w:r w:rsidR="00D60030">
        <w:rPr>
          <w:rFonts w:ascii="Times New Roman" w:hAnsi="Times New Roman"/>
        </w:rPr>
        <w:t>5536</w:t>
      </w:r>
      <w:r w:rsidRPr="004644CF">
        <w:rPr>
          <w:rFonts w:ascii="Times New Roman" w:hAnsi="Times New Roman"/>
        </w:rPr>
        <w:t xml:space="preserve"> – Medical Terminology</w:t>
      </w:r>
      <w:r>
        <w:rPr>
          <w:rFonts w:ascii="Times New Roman" w:hAnsi="Times New Roman"/>
        </w:rPr>
        <w:t>):</w:t>
      </w:r>
    </w:p>
    <w:p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Institution: "University of Florida"</w:t>
      </w:r>
    </w:p>
    <w:p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Term: "HSC 3537 or 5536</w:t>
      </w:r>
      <w:r w:rsidR="00D60030">
        <w:rPr>
          <w:rFonts w:ascii="Times New Roman" w:hAnsi="Times New Roman"/>
        </w:rPr>
        <w:t xml:space="preserve"> -</w:t>
      </w:r>
      <w:r w:rsidRPr="00A06571">
        <w:rPr>
          <w:rFonts w:ascii="Times New Roman" w:hAnsi="Times New Roman"/>
        </w:rPr>
        <w:t xml:space="preserve"> Dr. Varnes"</w:t>
      </w:r>
    </w:p>
    <w:p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 xml:space="preserve">Exam: "HSC </w:t>
      </w:r>
      <w:r w:rsidR="00E878E0">
        <w:rPr>
          <w:rFonts w:ascii="Times New Roman" w:hAnsi="Times New Roman"/>
        </w:rPr>
        <w:t>5536</w:t>
      </w:r>
      <w:r w:rsidR="00D60030">
        <w:rPr>
          <w:rFonts w:ascii="Times New Roman" w:hAnsi="Times New Roman"/>
        </w:rPr>
        <w:t>c – Health and Me</w:t>
      </w:r>
      <w:r w:rsidRPr="00A06571">
        <w:rPr>
          <w:rFonts w:ascii="Times New Roman" w:hAnsi="Times New Roman"/>
        </w:rPr>
        <w:t>dical Terminology</w:t>
      </w:r>
      <w:r w:rsidR="00D60030">
        <w:rPr>
          <w:rFonts w:ascii="Times New Roman" w:hAnsi="Times New Roman"/>
        </w:rPr>
        <w:t xml:space="preserve"> (grad)</w:t>
      </w:r>
      <w:r w:rsidRPr="00A06571">
        <w:rPr>
          <w:rFonts w:ascii="Times New Roman" w:hAnsi="Times New Roman"/>
        </w:rPr>
        <w:t>"</w:t>
      </w:r>
    </w:p>
    <w:p w:rsidR="00684BCB" w:rsidRDefault="00684BCB" w:rsidP="00684BCB">
      <w:pPr>
        <w:tabs>
          <w:tab w:val="left" w:pos="630"/>
        </w:tabs>
        <w:spacing w:before="120" w:after="120"/>
        <w:ind w:left="634"/>
        <w:rPr>
          <w:rFonts w:ascii="Times New Roman" w:hAnsi="Times New Roman"/>
        </w:rPr>
      </w:pPr>
      <w:r>
        <w:rPr>
          <w:rFonts w:ascii="Times New Roman" w:hAnsi="Times New Roman"/>
        </w:rPr>
        <w:t>**</w:t>
      </w:r>
      <w:r w:rsidRPr="00F604F5">
        <w:rPr>
          <w:rFonts w:ascii="Times New Roman" w:hAnsi="Times New Roman"/>
        </w:rPr>
        <w:t>If</w:t>
      </w:r>
      <w:r>
        <w:rPr>
          <w:rFonts w:ascii="Times New Roman" w:hAnsi="Times New Roman"/>
        </w:rPr>
        <w:t xml:space="preserve"> you</w:t>
      </w:r>
      <w:r w:rsidRPr="00F604F5">
        <w:rPr>
          <w:rFonts w:ascii="Times New Roman" w:hAnsi="Times New Roman"/>
        </w:rPr>
        <w:t xml:space="preserve"> experience any issues, </w:t>
      </w:r>
      <w:r>
        <w:rPr>
          <w:rFonts w:ascii="Times New Roman" w:hAnsi="Times New Roman"/>
        </w:rPr>
        <w:t xml:space="preserve">you can receive quick assistance </w:t>
      </w:r>
      <w:r w:rsidRPr="00F604F5">
        <w:rPr>
          <w:rFonts w:ascii="Times New Roman" w:hAnsi="Times New Roman"/>
        </w:rPr>
        <w:t xml:space="preserve">from </w:t>
      </w:r>
      <w:r>
        <w:rPr>
          <w:rFonts w:ascii="Times New Roman" w:hAnsi="Times New Roman"/>
        </w:rPr>
        <w:t xml:space="preserve">the </w:t>
      </w:r>
      <w:proofErr w:type="spellStart"/>
      <w:r>
        <w:rPr>
          <w:rFonts w:ascii="Times New Roman" w:hAnsi="Times New Roman"/>
        </w:rPr>
        <w:t>ProctorU</w:t>
      </w:r>
      <w:proofErr w:type="spellEnd"/>
      <w:r w:rsidRPr="00F604F5">
        <w:rPr>
          <w:rFonts w:ascii="Times New Roman" w:hAnsi="Times New Roman"/>
        </w:rPr>
        <w:t xml:space="preserve"> Team</w:t>
      </w:r>
      <w:r>
        <w:rPr>
          <w:rFonts w:ascii="Times New Roman" w:hAnsi="Times New Roman"/>
        </w:rPr>
        <w:t xml:space="preserve"> by clicking the</w:t>
      </w:r>
      <w:r w:rsidRPr="00F604F5">
        <w:rPr>
          <w:rFonts w:ascii="Times New Roman" w:hAnsi="Times New Roman"/>
        </w:rPr>
        <w:t xml:space="preserve"> </w:t>
      </w:r>
      <w:r w:rsidRPr="004644CF">
        <w:rPr>
          <w:rFonts w:ascii="Times New Roman" w:hAnsi="Times New Roman"/>
          <w:b/>
        </w:rPr>
        <w:t>'Live Chat'</w:t>
      </w:r>
      <w:r w:rsidRPr="00F604F5">
        <w:rPr>
          <w:rFonts w:ascii="Times New Roman" w:hAnsi="Times New Roman"/>
        </w:rPr>
        <w:t xml:space="preserve"> </w:t>
      </w:r>
      <w:r>
        <w:rPr>
          <w:rFonts w:ascii="Times New Roman" w:hAnsi="Times New Roman"/>
        </w:rPr>
        <w:t>button</w:t>
      </w:r>
      <w:r w:rsidRPr="00F604F5">
        <w:rPr>
          <w:rFonts w:ascii="Times New Roman" w:hAnsi="Times New Roman"/>
        </w:rPr>
        <w:t xml:space="preserve">. </w:t>
      </w:r>
      <w:r>
        <w:rPr>
          <w:rFonts w:ascii="Times New Roman" w:hAnsi="Times New Roman"/>
        </w:rPr>
        <w:t>Or, you can</w:t>
      </w:r>
      <w:r w:rsidRPr="00F604F5">
        <w:rPr>
          <w:rFonts w:ascii="Times New Roman" w:hAnsi="Times New Roman"/>
        </w:rPr>
        <w:t xml:space="preserve"> always call</w:t>
      </w:r>
      <w:r>
        <w:rPr>
          <w:rFonts w:ascii="Times New Roman" w:hAnsi="Times New Roman"/>
        </w:rPr>
        <w:t xml:space="preserve"> </w:t>
      </w:r>
      <w:proofErr w:type="spellStart"/>
      <w:r>
        <w:rPr>
          <w:rFonts w:ascii="Times New Roman" w:hAnsi="Times New Roman"/>
        </w:rPr>
        <w:t>ProctorU’s</w:t>
      </w:r>
      <w:proofErr w:type="spellEnd"/>
      <w:r w:rsidRPr="00F604F5">
        <w:rPr>
          <w:rFonts w:ascii="Times New Roman" w:hAnsi="Times New Roman"/>
        </w:rPr>
        <w:t xml:space="preserve"> hotline at 855-772-8678</w:t>
      </w:r>
      <w:r>
        <w:rPr>
          <w:rFonts w:ascii="Times New Roman" w:hAnsi="Times New Roman"/>
        </w:rPr>
        <w:t>; select</w:t>
      </w:r>
      <w:r w:rsidRPr="00F604F5">
        <w:rPr>
          <w:rFonts w:ascii="Times New Roman" w:hAnsi="Times New Roman"/>
        </w:rPr>
        <w:t xml:space="preserve"> option 1.</w:t>
      </w:r>
    </w:p>
    <w:p w:rsidR="00684BCB" w:rsidRDefault="00684BCB" w:rsidP="00684BCB">
      <w:pPr>
        <w:pStyle w:val="PlainText"/>
        <w:numPr>
          <w:ilvl w:val="0"/>
          <w:numId w:val="18"/>
        </w:numPr>
        <w:tabs>
          <w:tab w:val="left" w:pos="630"/>
        </w:tabs>
        <w:spacing w:after="120"/>
        <w:ind w:left="634" w:hanging="274"/>
      </w:pPr>
      <w:r>
        <w:rPr>
          <w:lang w:val="en-US"/>
        </w:rPr>
        <w:t>Review t</w:t>
      </w:r>
      <w:r>
        <w:t>he</w:t>
      </w:r>
      <w:r>
        <w:rPr>
          <w:lang w:val="en-US"/>
        </w:rPr>
        <w:t>ir w</w:t>
      </w:r>
      <w:proofErr w:type="spellStart"/>
      <w:r>
        <w:t>ebsite</w:t>
      </w:r>
      <w:proofErr w:type="spellEnd"/>
      <w:r>
        <w:t xml:space="preserve"> </w:t>
      </w:r>
      <w:r>
        <w:rPr>
          <w:lang w:val="en-US"/>
        </w:rPr>
        <w:t>for</w:t>
      </w:r>
      <w:r>
        <w:t xml:space="preserve"> how </w:t>
      </w:r>
      <w:r>
        <w:rPr>
          <w:lang w:val="en-US"/>
        </w:rPr>
        <w:t>to</w:t>
      </w:r>
      <w:r>
        <w:t xml:space="preserve"> log on for your exam.</w:t>
      </w:r>
      <w:r>
        <w:rPr>
          <w:lang w:val="en-US"/>
        </w:rPr>
        <w:t xml:space="preserve"> Remember, y</w:t>
      </w:r>
      <w:r>
        <w:t xml:space="preserve">our exam </w:t>
      </w:r>
      <w:r>
        <w:rPr>
          <w:lang w:val="en-US"/>
        </w:rPr>
        <w:t>is the Chapter 16</w:t>
      </w:r>
      <w:r>
        <w:t xml:space="preserve"> </w:t>
      </w:r>
      <w:r>
        <w:rPr>
          <w:lang w:val="en-US"/>
        </w:rPr>
        <w:t xml:space="preserve">of your e-text (accessed through your account </w:t>
      </w:r>
      <w:r w:rsidRPr="00684BCB">
        <w:rPr>
          <w:lang w:val="en-US"/>
        </w:rPr>
        <w:t>at</w:t>
      </w:r>
      <w:r w:rsidRPr="00684BCB">
        <w:t xml:space="preserve"> </w:t>
      </w:r>
      <w:hyperlink r:id="rId17" w:history="1">
        <w:r w:rsidRPr="00684BCB">
          <w:rPr>
            <w:rStyle w:val="Hyperlink"/>
            <w:bCs/>
          </w:rPr>
          <w:t>https://HSC5536.cipcourses.com</w:t>
        </w:r>
      </w:hyperlink>
      <w:r>
        <w:rPr>
          <w:lang w:val="en-US"/>
        </w:rPr>
        <w:t>);</w:t>
      </w:r>
      <w:r>
        <w:t xml:space="preserve"> </w:t>
      </w:r>
      <w:proofErr w:type="spellStart"/>
      <w:r>
        <w:rPr>
          <w:lang w:val="en-US"/>
        </w:rPr>
        <w:t>th</w:t>
      </w:r>
      <w:proofErr w:type="spellEnd"/>
      <w:r>
        <w:t xml:space="preserve">e </w:t>
      </w:r>
      <w:proofErr w:type="spellStart"/>
      <w:r>
        <w:t>ProctorU</w:t>
      </w:r>
      <w:proofErr w:type="spellEnd"/>
      <w:r>
        <w:t xml:space="preserve"> proctor will have the password for the exam.</w:t>
      </w:r>
    </w:p>
    <w:p w:rsidR="00684BCB" w:rsidRDefault="00684BCB" w:rsidP="00684BCB">
      <w:pPr>
        <w:pStyle w:val="PlainText"/>
        <w:numPr>
          <w:ilvl w:val="0"/>
          <w:numId w:val="18"/>
        </w:numPr>
        <w:tabs>
          <w:tab w:val="left" w:pos="630"/>
        </w:tabs>
        <w:spacing w:after="120"/>
        <w:ind w:left="634" w:hanging="274"/>
        <w:rPr>
          <w:color w:val="000000"/>
        </w:rPr>
      </w:pPr>
      <w:r>
        <w:rPr>
          <w:lang w:val="en-US"/>
        </w:rPr>
        <w:t>If</w:t>
      </w:r>
      <w:r>
        <w:t xml:space="preserve"> you have any</w:t>
      </w:r>
      <w:r>
        <w:rPr>
          <w:lang w:val="en-US"/>
        </w:rPr>
        <w:t xml:space="preserve"> additional</w:t>
      </w:r>
      <w:r>
        <w:t xml:space="preserve"> questions about scheduling your examination or about how </w:t>
      </w:r>
      <w:r>
        <w:rPr>
          <w:lang w:val="en-US"/>
        </w:rPr>
        <w:t>it</w:t>
      </w:r>
      <w:r>
        <w:t xml:space="preserve"> will be proctored, please contact Owen Beatty at </w:t>
      </w:r>
      <w:hyperlink r:id="rId18" w:history="1">
        <w:r>
          <w:rPr>
            <w:rStyle w:val="Hyperlink"/>
          </w:rPr>
          <w:t>beattyo@hhp.ufl.edu</w:t>
        </w:r>
      </w:hyperlink>
      <w:r>
        <w:t xml:space="preserve"> or 352.294.1615.</w:t>
      </w:r>
    </w:p>
    <w:p w:rsidR="00684BCB" w:rsidRPr="004644CF" w:rsidRDefault="00684BCB" w:rsidP="00684BCB">
      <w:pPr>
        <w:pStyle w:val="PlainText"/>
        <w:tabs>
          <w:tab w:val="left" w:pos="630"/>
        </w:tabs>
        <w:jc w:val="center"/>
        <w:rPr>
          <w:color w:val="000000"/>
          <w:lang w:val="en-US"/>
        </w:rPr>
      </w:pPr>
      <w:r w:rsidRPr="00F23C85">
        <w:rPr>
          <w:b/>
          <w:snapToGrid w:val="0"/>
          <w:color w:val="000000"/>
          <w:highlight w:val="yellow"/>
          <w:lang w:val="en-US"/>
        </w:rPr>
        <w:t>**</w:t>
      </w:r>
      <w:r w:rsidRPr="00F23C85">
        <w:rPr>
          <w:b/>
          <w:snapToGrid w:val="0"/>
          <w:color w:val="000000"/>
          <w:highlight w:val="yellow"/>
        </w:rPr>
        <w:t xml:space="preserve"> IT IS YOUR RESPONSIBILITY TO ENSURE THAT YOUR COMPUTER HAS BOTH THE NECESSARY POWER (to ensure it will not shut down on you), AND </w:t>
      </w:r>
      <w:r>
        <w:rPr>
          <w:b/>
          <w:snapToGrid w:val="0"/>
          <w:color w:val="000000"/>
          <w:highlight w:val="yellow"/>
          <w:lang w:val="en-US"/>
        </w:rPr>
        <w:t>A STRONG</w:t>
      </w:r>
      <w:r w:rsidRPr="00F23C85">
        <w:rPr>
          <w:b/>
          <w:snapToGrid w:val="0"/>
          <w:color w:val="000000"/>
          <w:highlight w:val="yellow"/>
        </w:rPr>
        <w:t xml:space="preserve"> INTERNET CONNECTION (so that the webcam connection works smoothly for you)</w:t>
      </w:r>
      <w:proofErr w:type="gramStart"/>
      <w:r w:rsidRPr="00F23C85">
        <w:rPr>
          <w:b/>
          <w:snapToGrid w:val="0"/>
          <w:color w:val="000000"/>
          <w:highlight w:val="yellow"/>
        </w:rPr>
        <w:t>.</w:t>
      </w:r>
      <w:r w:rsidRPr="00F23C85">
        <w:rPr>
          <w:b/>
          <w:snapToGrid w:val="0"/>
          <w:color w:val="000000"/>
          <w:highlight w:val="yellow"/>
          <w:lang w:val="en-US"/>
        </w:rPr>
        <w:t>*</w:t>
      </w:r>
      <w:proofErr w:type="gramEnd"/>
      <w:r w:rsidRPr="00F23C85">
        <w:rPr>
          <w:b/>
          <w:snapToGrid w:val="0"/>
          <w:color w:val="000000"/>
          <w:highlight w:val="yellow"/>
          <w:lang w:val="en-US"/>
        </w:rPr>
        <w:t>*</w:t>
      </w:r>
    </w:p>
    <w:p w:rsidR="00684BCB" w:rsidRDefault="00684BCB" w:rsidP="00684BCB">
      <w:pPr>
        <w:tabs>
          <w:tab w:val="left" w:pos="11070"/>
        </w:tabs>
        <w:ind w:left="720" w:right="198"/>
        <w:rPr>
          <w:rFonts w:ascii="Times New Roman" w:hAnsi="Times New Roman"/>
          <w:color w:val="000000"/>
          <w:sz w:val="20"/>
        </w:rPr>
      </w:pPr>
    </w:p>
    <w:p w:rsidR="00684BCB" w:rsidRPr="004644CF" w:rsidRDefault="00684BCB" w:rsidP="00684BCB">
      <w:pPr>
        <w:pStyle w:val="PlainText"/>
        <w:rPr>
          <w:sz w:val="22"/>
          <w:szCs w:val="22"/>
          <w:lang w:val="en-US"/>
        </w:rPr>
      </w:pPr>
      <w:r>
        <w:rPr>
          <w:b/>
          <w:color w:val="000000"/>
          <w:sz w:val="22"/>
          <w:szCs w:val="22"/>
          <w:lang w:val="en-US"/>
        </w:rPr>
        <w:t>VII</w:t>
      </w:r>
      <w:r w:rsidR="00D60030">
        <w:rPr>
          <w:b/>
          <w:color w:val="000000"/>
          <w:sz w:val="22"/>
          <w:szCs w:val="22"/>
          <w:lang w:val="en-US"/>
        </w:rPr>
        <w:t>I</w:t>
      </w:r>
      <w:r w:rsidRPr="004644CF">
        <w:rPr>
          <w:b/>
          <w:color w:val="000000"/>
          <w:sz w:val="22"/>
          <w:szCs w:val="22"/>
        </w:rPr>
        <w:t xml:space="preserve">.   </w:t>
      </w:r>
      <w:r w:rsidRPr="004644CF">
        <w:rPr>
          <w:b/>
          <w:color w:val="000000"/>
          <w:sz w:val="22"/>
          <w:szCs w:val="22"/>
          <w:lang w:val="en-US"/>
        </w:rPr>
        <w:t>UF POLICY STATEMENTS (Academic Honesty &amp; Accommodations for Students with Disabilities)</w:t>
      </w:r>
      <w:r w:rsidRPr="004644CF">
        <w:rPr>
          <w:b/>
          <w:sz w:val="22"/>
          <w:szCs w:val="22"/>
        </w:rPr>
        <w:t>:</w:t>
      </w:r>
    </w:p>
    <w:p w:rsidR="00684BCB" w:rsidRDefault="00684BCB" w:rsidP="00684BCB">
      <w:pPr>
        <w:autoSpaceDE w:val="0"/>
        <w:autoSpaceDN w:val="0"/>
        <w:adjustRightInd w:val="0"/>
        <w:ind w:left="180" w:right="288"/>
        <w:rPr>
          <w:rFonts w:ascii="Times New Roman" w:hAnsi="Times New Roman"/>
          <w:color w:val="000000"/>
          <w:sz w:val="20"/>
        </w:rPr>
      </w:pPr>
      <w:r>
        <w:rPr>
          <w:rFonts w:ascii="Times New Roman" w:hAnsi="Times New Roman"/>
          <w:b/>
          <w:bCs/>
          <w:color w:val="000000"/>
          <w:sz w:val="20"/>
        </w:rPr>
        <w:t>Academic Honesty</w:t>
      </w:r>
      <w:r>
        <w:rPr>
          <w:rFonts w:ascii="Times New Roman" w:hAnsi="Times New Roman"/>
          <w:color w:val="000000"/>
          <w:sz w:val="20"/>
        </w:rPr>
        <w:t xml:space="preserve">: “The University of Florida requires all members of its community to be honest in all their endeavors. Students are required to commit themselves to academic honesty by signing a prescribed basic statement, including the </w:t>
      </w:r>
      <w:r>
        <w:rPr>
          <w:rFonts w:ascii="Times New Roman" w:hAnsi="Times New Roman"/>
          <w:i/>
          <w:iCs/>
          <w:color w:val="000000"/>
          <w:sz w:val="20"/>
        </w:rPr>
        <w:t>Student Honor Code</w:t>
      </w:r>
      <w:r>
        <w:rPr>
          <w:rFonts w:ascii="Times New Roman" w:hAnsi="Times New Roman"/>
          <w:color w:val="000000"/>
          <w:sz w:val="20"/>
        </w:rPr>
        <w:t>, as part of the registration process. “ As a member of the UF community, students pledge on their honor to neither give nor receive unauthorized aid while working or completing assignments and examinations. “Any individual who becomes aware of a violation of the Student Honor Code is bound by honor to take corrective action.” Violations of the UF Academic Honesty Guidelines will not be tolerated and violators will be treated in accordance with the UF Student Honor Code.</w:t>
      </w:r>
    </w:p>
    <w:p w:rsidR="00684BCB" w:rsidRDefault="00684BCB" w:rsidP="00684BCB">
      <w:pPr>
        <w:autoSpaceDE w:val="0"/>
        <w:autoSpaceDN w:val="0"/>
        <w:adjustRightInd w:val="0"/>
        <w:ind w:left="180" w:right="-72"/>
        <w:rPr>
          <w:rFonts w:ascii="Times New Roman" w:hAnsi="Times New Roman"/>
          <w:color w:val="000000"/>
          <w:sz w:val="20"/>
        </w:rPr>
      </w:pPr>
    </w:p>
    <w:p w:rsidR="00684BCB" w:rsidRDefault="00684BCB" w:rsidP="00684BCB">
      <w:pPr>
        <w:widowControl/>
        <w:autoSpaceDE w:val="0"/>
        <w:autoSpaceDN w:val="0"/>
        <w:adjustRightInd w:val="0"/>
        <w:ind w:left="180"/>
        <w:rPr>
          <w:rFonts w:ascii="Times New Roman" w:hAnsi="Times New Roman"/>
          <w:b/>
          <w:bCs/>
          <w:color w:val="000000"/>
          <w:sz w:val="20"/>
        </w:rPr>
      </w:pPr>
      <w:r>
        <w:rPr>
          <w:rFonts w:ascii="Times New Roman" w:hAnsi="Times New Roman"/>
          <w:b/>
          <w:bCs/>
          <w:color w:val="000000"/>
          <w:sz w:val="20"/>
        </w:rPr>
        <w:t>Accommodations for Students with Disabilities</w:t>
      </w:r>
    </w:p>
    <w:p w:rsidR="00684BCB" w:rsidRDefault="00684BCB" w:rsidP="00684BCB">
      <w:pPr>
        <w:widowControl/>
        <w:autoSpaceDE w:val="0"/>
        <w:autoSpaceDN w:val="0"/>
        <w:adjustRightInd w:val="0"/>
        <w:ind w:left="180"/>
      </w:pPr>
      <w:r>
        <w:rPr>
          <w:rFonts w:ascii="Times New Roman" w:hAnsi="Times New Roman"/>
          <w:color w:val="000000"/>
          <w:sz w:val="20"/>
        </w:rPr>
        <w:t xml:space="preserve">"Students requesting classroom accommodation must first register with the Dean of Students Office. The Dean of Students Office will provide documentation to the student who must then provide this documentation to the Instructor when requesting accommodation." </w:t>
      </w:r>
      <w:r>
        <w:rPr>
          <w:rFonts w:ascii="Times New Roman" w:hAnsi="Times New Roman"/>
          <w:color w:val="0000FF"/>
          <w:sz w:val="20"/>
        </w:rPr>
        <w:t>http://www.aa.ufl.edu/Data/Sites/18/media/policies/syllabi_policy.pdf</w:t>
      </w:r>
    </w:p>
    <w:p w:rsidR="00684BCB" w:rsidRDefault="00684BCB" w:rsidP="00684BCB">
      <w:pPr>
        <w:tabs>
          <w:tab w:val="left" w:pos="11070"/>
        </w:tabs>
        <w:ind w:right="198"/>
        <w:rPr>
          <w:rFonts w:ascii="Times New Roman" w:hAnsi="Times New Roman"/>
          <w:color w:val="000000"/>
          <w:sz w:val="20"/>
        </w:rPr>
      </w:pPr>
    </w:p>
    <w:p w:rsidR="00684BCB" w:rsidRPr="003123D1" w:rsidRDefault="00684BCB" w:rsidP="00684BCB">
      <w:pPr>
        <w:pStyle w:val="Default"/>
        <w:ind w:left="180"/>
        <w:rPr>
          <w:rFonts w:ascii="Times New Roman" w:hAnsi="Times New Roman" w:cs="Times New Roman"/>
          <w:color w:val="auto"/>
          <w:sz w:val="20"/>
          <w:szCs w:val="20"/>
        </w:rPr>
      </w:pPr>
      <w:r w:rsidRPr="003123D1">
        <w:rPr>
          <w:rFonts w:ascii="Times New Roman" w:hAnsi="Times New Roman" w:cs="Times New Roman"/>
          <w:b/>
          <w:sz w:val="20"/>
          <w:szCs w:val="20"/>
        </w:rPr>
        <w:t>Title IX:</w:t>
      </w:r>
      <w:r w:rsidRPr="003123D1">
        <w:rPr>
          <w:rFonts w:ascii="Times New Roman" w:hAnsi="Times New Roman" w:cs="Times New Roman"/>
          <w:sz w:val="20"/>
          <w:szCs w:val="20"/>
        </w:rPr>
        <w:t xml:space="preserve"> University of Florida has zero tolerance for </w:t>
      </w:r>
      <w:r w:rsidRPr="003123D1">
        <w:rPr>
          <w:rFonts w:ascii="Times New Roman" w:hAnsi="Times New Roman" w:cs="Times New Roman"/>
          <w:color w:val="auto"/>
          <w:sz w:val="20"/>
          <w:szCs w:val="20"/>
        </w:rPr>
        <w:t>sexual discrimination, harassment, assault/battery, dating violence, domestic violence, or stalking. Students are encouraged to report any experienced or witnessed occurrences to law enforcement and/or one</w:t>
      </w:r>
      <w:r>
        <w:rPr>
          <w:rFonts w:ascii="Times New Roman" w:hAnsi="Times New Roman" w:cs="Times New Roman"/>
          <w:color w:val="auto"/>
          <w:sz w:val="20"/>
          <w:szCs w:val="20"/>
        </w:rPr>
        <w:t xml:space="preserve"> of UF’s Title IX Coordinators. S</w:t>
      </w:r>
      <w:r w:rsidRPr="003123D1">
        <w:rPr>
          <w:rFonts w:ascii="Times New Roman" w:hAnsi="Times New Roman" w:cs="Times New Roman"/>
          <w:color w:val="auto"/>
          <w:sz w:val="20"/>
          <w:szCs w:val="20"/>
        </w:rPr>
        <w:t>tudents can report incidents or learn more about their rights and options by contacting Student Conduct and Conflict Resolution at 202 Peabody Hall, 352-392-1261; or visit:</w:t>
      </w:r>
    </w:p>
    <w:p w:rsidR="00684BCB" w:rsidRPr="003123D1" w:rsidRDefault="00F61607" w:rsidP="00684BCB">
      <w:pPr>
        <w:ind w:left="810"/>
        <w:rPr>
          <w:rFonts w:ascii="Times New Roman" w:hAnsi="Times New Roman"/>
          <w:sz w:val="20"/>
        </w:rPr>
      </w:pPr>
      <w:hyperlink r:id="rId19" w:history="1">
        <w:r w:rsidR="00684BCB" w:rsidRPr="003123D1">
          <w:rPr>
            <w:rStyle w:val="Hyperlink"/>
            <w:rFonts w:ascii="Times New Roman" w:hAnsi="Times New Roman"/>
            <w:sz w:val="20"/>
          </w:rPr>
          <w:t>www.dso.ufl.edu/sccr/process/incident-report/</w:t>
        </w:r>
      </w:hyperlink>
      <w:r w:rsidR="00684BCB" w:rsidRPr="003123D1">
        <w:rPr>
          <w:rFonts w:ascii="Times New Roman" w:hAnsi="Times New Roman"/>
          <w:sz w:val="20"/>
        </w:rPr>
        <w:t xml:space="preserve"> </w:t>
      </w:r>
    </w:p>
    <w:p w:rsidR="00B37E58" w:rsidRPr="00D60030" w:rsidRDefault="00F61607" w:rsidP="00D60030">
      <w:pPr>
        <w:tabs>
          <w:tab w:val="left" w:pos="11070"/>
        </w:tabs>
        <w:ind w:left="810" w:right="198"/>
        <w:rPr>
          <w:rFonts w:ascii="Times New Roman" w:hAnsi="Times New Roman"/>
          <w:color w:val="000000"/>
          <w:sz w:val="20"/>
        </w:rPr>
      </w:pPr>
      <w:hyperlink r:id="rId20" w:history="1">
        <w:r w:rsidR="00684BCB" w:rsidRPr="003123D1">
          <w:rPr>
            <w:rStyle w:val="Hyperlink"/>
            <w:rFonts w:ascii="Times New Roman" w:hAnsi="Times New Roman"/>
            <w:sz w:val="20"/>
          </w:rPr>
          <w:t>www.dso.ufl.edu/sccr/process/victim-rights/</w:t>
        </w:r>
      </w:hyperlink>
    </w:p>
    <w:sectPr w:rsidR="00B37E58" w:rsidRPr="00D60030" w:rsidSect="00A12E80">
      <w:headerReference w:type="first" r:id="rId21"/>
      <w:endnotePr>
        <w:numFmt w:val="decimal"/>
      </w:endnotePr>
      <w:type w:val="continuous"/>
      <w:pgSz w:w="12240" w:h="15840"/>
      <w:pgMar w:top="270" w:right="576" w:bottom="720" w:left="5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17" w:rsidRDefault="00540A17">
      <w:r>
        <w:separator/>
      </w:r>
    </w:p>
  </w:endnote>
  <w:endnote w:type="continuationSeparator" w:id="0">
    <w:p w:rsidR="00540A17" w:rsidRDefault="0054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17" w:rsidRDefault="00540A17">
      <w:r>
        <w:separator/>
      </w:r>
    </w:p>
  </w:footnote>
  <w:footnote w:type="continuationSeparator" w:id="0">
    <w:p w:rsidR="00540A17" w:rsidRDefault="0054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E2" w:rsidRPr="006F12F4" w:rsidRDefault="00E91CE2" w:rsidP="00A12E80">
    <w:pPr>
      <w:widowControl/>
      <w:ind w:firstLine="360"/>
      <w:jc w:val="center"/>
      <w:rPr>
        <w:rFonts w:ascii="Times New Roman" w:hAnsi="Times New Roman"/>
        <w:b/>
        <w:szCs w:val="24"/>
      </w:rPr>
    </w:pPr>
    <w:r w:rsidRPr="006F12F4">
      <w:rPr>
        <w:rFonts w:ascii="Times New Roman" w:hAnsi="Times New Roman"/>
        <w:b/>
        <w:szCs w:val="24"/>
      </w:rPr>
      <w:t xml:space="preserve">HSC </w:t>
    </w:r>
    <w:r>
      <w:rPr>
        <w:rFonts w:ascii="Times New Roman" w:hAnsi="Times New Roman"/>
        <w:b/>
        <w:szCs w:val="24"/>
      </w:rPr>
      <w:t>5536</w:t>
    </w:r>
    <w:r w:rsidRPr="006F12F4">
      <w:rPr>
        <w:rFonts w:ascii="Times New Roman" w:hAnsi="Times New Roman"/>
        <w:b/>
        <w:szCs w:val="24"/>
      </w:rPr>
      <w:t xml:space="preserve">: </w:t>
    </w:r>
    <w:r>
      <w:rPr>
        <w:rFonts w:ascii="Times New Roman" w:hAnsi="Times New Roman"/>
        <w:b/>
        <w:szCs w:val="24"/>
      </w:rPr>
      <w:t>Medical Ter</w:t>
    </w:r>
    <w:r w:rsidRPr="006F12F4">
      <w:rPr>
        <w:rFonts w:ascii="Times New Roman" w:hAnsi="Times New Roman"/>
        <w:b/>
        <w:szCs w:val="24"/>
      </w:rPr>
      <w:t>minology</w:t>
    </w:r>
    <w:r>
      <w:rPr>
        <w:rFonts w:ascii="Times New Roman" w:hAnsi="Times New Roman"/>
        <w:b/>
        <w:szCs w:val="24"/>
      </w:rPr>
      <w:t xml:space="preserve"> for Health Professions</w:t>
    </w:r>
  </w:p>
  <w:p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Department of Health Education &amp; Behavior</w:t>
    </w:r>
  </w:p>
  <w:p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College of Health and Human Performance</w:t>
    </w:r>
  </w:p>
  <w:p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University of Florida</w:t>
    </w:r>
  </w:p>
  <w:p w:rsidR="00E91CE2" w:rsidRPr="006F12F4" w:rsidRDefault="00E91CE2" w:rsidP="00C1765C">
    <w:pPr>
      <w:widowControl/>
      <w:jc w:val="center"/>
      <w:rPr>
        <w:rFonts w:ascii="Times New Roman" w:hAnsi="Times New Roman"/>
        <w:b/>
        <w:szCs w:val="24"/>
      </w:rPr>
    </w:pPr>
    <w:r>
      <w:rPr>
        <w:rFonts w:ascii="Times New Roman" w:hAnsi="Times New Roman"/>
        <w:b/>
        <w:szCs w:val="24"/>
      </w:rPr>
      <w:t xml:space="preserve">Summer </w:t>
    </w:r>
    <w:r w:rsidR="00C1765C">
      <w:rPr>
        <w:rFonts w:ascii="Times New Roman" w:hAnsi="Times New Roman"/>
        <w:b/>
        <w:szCs w:val="24"/>
      </w:rPr>
      <w:t>B</w:t>
    </w:r>
    <w:r>
      <w:rPr>
        <w:rFonts w:ascii="Times New Roman" w:hAnsi="Times New Roman"/>
        <w:b/>
        <w:szCs w:val="24"/>
      </w:rPr>
      <w:t xml:space="preserve"> 2</w:t>
    </w:r>
    <w:r w:rsidRPr="006F12F4">
      <w:rPr>
        <w:rFonts w:ascii="Times New Roman" w:hAnsi="Times New Roman"/>
        <w:b/>
        <w:szCs w:val="24"/>
      </w:rPr>
      <w:t>01</w:t>
    </w:r>
    <w:r>
      <w:rPr>
        <w:rFonts w:ascii="Times New Roman" w:hAnsi="Times New Roman"/>
        <w:b/>
        <w:szCs w:val="24"/>
      </w:rPr>
      <w:t>6</w:t>
    </w:r>
  </w:p>
  <w:p w:rsidR="00E91CE2" w:rsidRPr="00A12E80" w:rsidRDefault="00E91CE2" w:rsidP="00C1765C">
    <w:pPr>
      <w:widowControl/>
      <w:jc w:val="center"/>
      <w:rPr>
        <w:rFonts w:ascii="Times New Roman" w:hAnsi="Times New Roman"/>
        <w:b/>
        <w:szCs w:val="24"/>
      </w:rPr>
    </w:pPr>
    <w:r w:rsidRPr="00C1765C">
      <w:rPr>
        <w:rFonts w:ascii="Times New Roman" w:hAnsi="Times New Roman"/>
        <w:b/>
        <w:szCs w:val="24"/>
        <w:highlight w:val="yellow"/>
      </w:rPr>
      <w:t xml:space="preserve">Section: </w:t>
    </w:r>
    <w:r w:rsidR="00C1765C" w:rsidRPr="00C1765C">
      <w:rPr>
        <w:rFonts w:ascii="Times New Roman" w:hAnsi="Times New Roman"/>
        <w:b/>
        <w:szCs w:val="24"/>
        <w:highlight w:val="yellow"/>
      </w:rPr>
      <w:t>4F86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80" w:rsidRPr="006F12F4" w:rsidRDefault="00A12E80" w:rsidP="00A12E80">
    <w:pPr>
      <w:widowControl/>
      <w:ind w:firstLine="360"/>
      <w:jc w:val="center"/>
      <w:rPr>
        <w:rFonts w:ascii="Times New Roman" w:hAnsi="Times New Roman"/>
        <w:b/>
        <w:szCs w:val="24"/>
      </w:rPr>
    </w:pPr>
    <w:r w:rsidRPr="006F12F4">
      <w:rPr>
        <w:rFonts w:ascii="Times New Roman" w:hAnsi="Times New Roman"/>
        <w:b/>
        <w:szCs w:val="24"/>
      </w:rPr>
      <w:t xml:space="preserve">HSC </w:t>
    </w:r>
    <w:r>
      <w:rPr>
        <w:rFonts w:ascii="Times New Roman" w:hAnsi="Times New Roman"/>
        <w:b/>
        <w:szCs w:val="24"/>
      </w:rPr>
      <w:t>5536</w:t>
    </w:r>
    <w:r w:rsidRPr="006F12F4">
      <w:rPr>
        <w:rFonts w:ascii="Times New Roman" w:hAnsi="Times New Roman"/>
        <w:b/>
        <w:szCs w:val="24"/>
      </w:rPr>
      <w:t xml:space="preserve">: </w:t>
    </w:r>
    <w:r>
      <w:rPr>
        <w:rFonts w:ascii="Times New Roman" w:hAnsi="Times New Roman"/>
        <w:b/>
        <w:szCs w:val="24"/>
      </w:rPr>
      <w:t>Medical Ter</w:t>
    </w:r>
    <w:r w:rsidRPr="006F12F4">
      <w:rPr>
        <w:rFonts w:ascii="Times New Roman" w:hAnsi="Times New Roman"/>
        <w:b/>
        <w:szCs w:val="24"/>
      </w:rPr>
      <w:t>minology</w:t>
    </w:r>
    <w:r>
      <w:rPr>
        <w:rFonts w:ascii="Times New Roman" w:hAnsi="Times New Roman"/>
        <w:b/>
        <w:szCs w:val="24"/>
      </w:rPr>
      <w:t xml:space="preserve"> for Health Professions</w:t>
    </w:r>
  </w:p>
  <w:p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Department of Health Education &amp; Behavior</w:t>
    </w:r>
  </w:p>
  <w:p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College of Health and Human Performance</w:t>
    </w:r>
  </w:p>
  <w:p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University of Florida</w:t>
    </w:r>
  </w:p>
  <w:p w:rsidR="00A12E80" w:rsidRPr="006F12F4" w:rsidRDefault="00A12E80" w:rsidP="00A12E80">
    <w:pPr>
      <w:widowControl/>
      <w:ind w:firstLine="360"/>
      <w:jc w:val="center"/>
      <w:rPr>
        <w:rFonts w:ascii="Times New Roman" w:hAnsi="Times New Roman"/>
        <w:b/>
        <w:szCs w:val="24"/>
      </w:rPr>
    </w:pPr>
    <w:r>
      <w:rPr>
        <w:rFonts w:ascii="Times New Roman" w:hAnsi="Times New Roman"/>
        <w:b/>
        <w:szCs w:val="24"/>
      </w:rPr>
      <w:t>Summer A 2</w:t>
    </w:r>
    <w:r w:rsidRPr="006F12F4">
      <w:rPr>
        <w:rFonts w:ascii="Times New Roman" w:hAnsi="Times New Roman"/>
        <w:b/>
        <w:szCs w:val="24"/>
      </w:rPr>
      <w:t>01</w:t>
    </w:r>
    <w:r>
      <w:rPr>
        <w:rFonts w:ascii="Times New Roman" w:hAnsi="Times New Roman"/>
        <w:b/>
        <w:szCs w:val="24"/>
      </w:rPr>
      <w:t>6</w:t>
    </w:r>
  </w:p>
  <w:p w:rsidR="00A12E80" w:rsidRPr="00A12E80" w:rsidRDefault="00A12E80" w:rsidP="00A12E80">
    <w:pPr>
      <w:widowControl/>
      <w:ind w:firstLine="360"/>
      <w:jc w:val="center"/>
      <w:rPr>
        <w:rFonts w:ascii="Times New Roman" w:hAnsi="Times New Roman"/>
        <w:b/>
        <w:szCs w:val="24"/>
      </w:rPr>
    </w:pPr>
    <w:r w:rsidRPr="006F12F4">
      <w:rPr>
        <w:rFonts w:ascii="Times New Roman" w:hAnsi="Times New Roman"/>
        <w:b/>
        <w:szCs w:val="24"/>
        <w:highlight w:val="yellow"/>
      </w:rPr>
      <w:t xml:space="preserve">Section: </w:t>
    </w:r>
    <w:r>
      <w:rPr>
        <w:rFonts w:ascii="Times New Roman" w:hAnsi="Times New Roman"/>
        <w:b/>
        <w:szCs w:val="24"/>
        <w:highlight w:val="yellow"/>
      </w:rPr>
      <w:t>0818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18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4341C"/>
    <w:multiLevelType w:val="hybridMultilevel"/>
    <w:tmpl w:val="1A22D596"/>
    <w:lvl w:ilvl="0" w:tplc="5266A7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8538D"/>
    <w:multiLevelType w:val="hybridMultilevel"/>
    <w:tmpl w:val="8604E456"/>
    <w:lvl w:ilvl="0" w:tplc="7848CA0A">
      <w:start w:val="1"/>
      <w:numFmt w:val="bullet"/>
      <w:lvlText w:val=""/>
      <w:lvlJc w:val="left"/>
      <w:pPr>
        <w:tabs>
          <w:tab w:val="num" w:pos="720"/>
        </w:tabs>
        <w:ind w:left="720" w:hanging="360"/>
      </w:pPr>
      <w:rPr>
        <w:rFonts w:ascii="Symbol" w:eastAsia="Times New Roman"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21D18"/>
    <w:multiLevelType w:val="hybridMultilevel"/>
    <w:tmpl w:val="5BD69CE6"/>
    <w:lvl w:ilvl="0" w:tplc="E82C8428">
      <w:start w:val="4"/>
      <w:numFmt w:val="decimal"/>
      <w:lvlText w:val="%1."/>
      <w:lvlJc w:val="left"/>
      <w:pPr>
        <w:tabs>
          <w:tab w:val="num" w:pos="576"/>
        </w:tabs>
        <w:ind w:left="576" w:hanging="660"/>
      </w:pPr>
      <w:rPr>
        <w:rFonts w:hint="default"/>
        <w:u w:val="none"/>
      </w:rPr>
    </w:lvl>
    <w:lvl w:ilvl="1" w:tplc="04090019" w:tentative="1">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4">
    <w:nsid w:val="10C63730"/>
    <w:multiLevelType w:val="hybridMultilevel"/>
    <w:tmpl w:val="11DCA50E"/>
    <w:lvl w:ilvl="0" w:tplc="E4A40D78">
      <w:start w:val="7"/>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C5C39"/>
    <w:multiLevelType w:val="hybridMultilevel"/>
    <w:tmpl w:val="C7581F48"/>
    <w:lvl w:ilvl="0" w:tplc="B34AD1B0">
      <w:start w:val="3"/>
      <w:numFmt w:val="upperLetter"/>
      <w:lvlText w:val="%1."/>
      <w:lvlJc w:val="left"/>
      <w:pPr>
        <w:tabs>
          <w:tab w:val="num" w:pos="1065"/>
        </w:tabs>
        <w:ind w:left="1065" w:hanging="40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1FAF45E6"/>
    <w:multiLevelType w:val="hybridMultilevel"/>
    <w:tmpl w:val="A3186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2B1E68"/>
    <w:multiLevelType w:val="hybridMultilevel"/>
    <w:tmpl w:val="47EA2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34FF2"/>
    <w:multiLevelType w:val="hybridMultilevel"/>
    <w:tmpl w:val="6A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1070"/>
    <w:multiLevelType w:val="hybridMultilevel"/>
    <w:tmpl w:val="CA06F8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2E6A08"/>
    <w:multiLevelType w:val="hybridMultilevel"/>
    <w:tmpl w:val="B8A06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767187"/>
    <w:multiLevelType w:val="hybridMultilevel"/>
    <w:tmpl w:val="C24669F0"/>
    <w:lvl w:ilvl="0" w:tplc="C9EE294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CC63D3"/>
    <w:multiLevelType w:val="hybridMultilevel"/>
    <w:tmpl w:val="B4386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420A1"/>
    <w:multiLevelType w:val="hybridMultilevel"/>
    <w:tmpl w:val="04C4473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03827"/>
    <w:multiLevelType w:val="hybridMultilevel"/>
    <w:tmpl w:val="EDEE4DDA"/>
    <w:lvl w:ilvl="0" w:tplc="7016633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FD55EA"/>
    <w:multiLevelType w:val="hybridMultilevel"/>
    <w:tmpl w:val="28A4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D10A1E"/>
    <w:multiLevelType w:val="hybridMultilevel"/>
    <w:tmpl w:val="00DEC5AA"/>
    <w:lvl w:ilvl="0" w:tplc="7B9EC67C">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905E0"/>
    <w:multiLevelType w:val="hybridMultilevel"/>
    <w:tmpl w:val="073E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F70F1"/>
    <w:multiLevelType w:val="hybridMultilevel"/>
    <w:tmpl w:val="9F62FE22"/>
    <w:lvl w:ilvl="0" w:tplc="32A670F4">
      <w:start w:val="3"/>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7A247D56"/>
    <w:multiLevelType w:val="hybridMultilevel"/>
    <w:tmpl w:val="40F8F908"/>
    <w:lvl w:ilvl="0" w:tplc="7CA8A03A">
      <w:start w:val="4"/>
      <w:numFmt w:val="decimal"/>
      <w:lvlText w:val="%1."/>
      <w:lvlJc w:val="left"/>
      <w:pPr>
        <w:tabs>
          <w:tab w:val="num" w:pos="576"/>
        </w:tabs>
        <w:ind w:left="576" w:hanging="660"/>
      </w:pPr>
      <w:rPr>
        <w:rFonts w:hint="default"/>
        <w:u w:val="none"/>
      </w:rPr>
    </w:lvl>
    <w:lvl w:ilvl="1" w:tplc="04090019" w:tentative="1">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1"/>
  </w:num>
  <w:num w:numId="3">
    <w:abstractNumId w:val="14"/>
  </w:num>
  <w:num w:numId="4">
    <w:abstractNumId w:val="16"/>
  </w:num>
  <w:num w:numId="5">
    <w:abstractNumId w:val="9"/>
  </w:num>
  <w:num w:numId="6">
    <w:abstractNumId w:val="1"/>
  </w:num>
  <w:num w:numId="7">
    <w:abstractNumId w:val="19"/>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7"/>
  </w:num>
  <w:num w:numId="16">
    <w:abstractNumId w:val="13"/>
  </w:num>
  <w:num w:numId="17">
    <w:abstractNumId w:val="10"/>
  </w:num>
  <w:num w:numId="18">
    <w:abstractNumId w:val="15"/>
  </w:num>
  <w:num w:numId="19">
    <w:abstractNumId w:val="1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05"/>
    <w:rsid w:val="0000146F"/>
    <w:rsid w:val="00002738"/>
    <w:rsid w:val="00003BF9"/>
    <w:rsid w:val="00010DFF"/>
    <w:rsid w:val="00027C3E"/>
    <w:rsid w:val="000302AD"/>
    <w:rsid w:val="000312E8"/>
    <w:rsid w:val="00031779"/>
    <w:rsid w:val="000353C5"/>
    <w:rsid w:val="00050AFE"/>
    <w:rsid w:val="00053AA4"/>
    <w:rsid w:val="00062350"/>
    <w:rsid w:val="0006324F"/>
    <w:rsid w:val="0006627A"/>
    <w:rsid w:val="00070904"/>
    <w:rsid w:val="00072974"/>
    <w:rsid w:val="00073AB6"/>
    <w:rsid w:val="00076BD4"/>
    <w:rsid w:val="000770CD"/>
    <w:rsid w:val="000823AD"/>
    <w:rsid w:val="00082950"/>
    <w:rsid w:val="00082DAA"/>
    <w:rsid w:val="00083C93"/>
    <w:rsid w:val="00084C82"/>
    <w:rsid w:val="0009114A"/>
    <w:rsid w:val="0009438C"/>
    <w:rsid w:val="00095AEA"/>
    <w:rsid w:val="00097378"/>
    <w:rsid w:val="000A208B"/>
    <w:rsid w:val="000A6700"/>
    <w:rsid w:val="000B0970"/>
    <w:rsid w:val="000B1875"/>
    <w:rsid w:val="000C1B50"/>
    <w:rsid w:val="000C31B6"/>
    <w:rsid w:val="000D1A00"/>
    <w:rsid w:val="000D4B42"/>
    <w:rsid w:val="000D66FF"/>
    <w:rsid w:val="000D7EB8"/>
    <w:rsid w:val="000E2C44"/>
    <w:rsid w:val="000E2DD1"/>
    <w:rsid w:val="000E615B"/>
    <w:rsid w:val="000E7680"/>
    <w:rsid w:val="000F33D6"/>
    <w:rsid w:val="000F5C64"/>
    <w:rsid w:val="001002BB"/>
    <w:rsid w:val="00101F81"/>
    <w:rsid w:val="00107ADB"/>
    <w:rsid w:val="0011204F"/>
    <w:rsid w:val="00112424"/>
    <w:rsid w:val="001236C6"/>
    <w:rsid w:val="001246AE"/>
    <w:rsid w:val="001316C7"/>
    <w:rsid w:val="00133AC7"/>
    <w:rsid w:val="001358E6"/>
    <w:rsid w:val="00135A8D"/>
    <w:rsid w:val="00141C17"/>
    <w:rsid w:val="0015640F"/>
    <w:rsid w:val="001575B0"/>
    <w:rsid w:val="001606D6"/>
    <w:rsid w:val="00170BCA"/>
    <w:rsid w:val="00177A1E"/>
    <w:rsid w:val="00177FC6"/>
    <w:rsid w:val="00180E19"/>
    <w:rsid w:val="00186A43"/>
    <w:rsid w:val="00190A46"/>
    <w:rsid w:val="001917C6"/>
    <w:rsid w:val="00193E00"/>
    <w:rsid w:val="001964DC"/>
    <w:rsid w:val="001A7529"/>
    <w:rsid w:val="001A7EE7"/>
    <w:rsid w:val="001B0778"/>
    <w:rsid w:val="001B4450"/>
    <w:rsid w:val="001B57FE"/>
    <w:rsid w:val="001B6C95"/>
    <w:rsid w:val="001C0E2F"/>
    <w:rsid w:val="001C22AE"/>
    <w:rsid w:val="001C2643"/>
    <w:rsid w:val="001C32EE"/>
    <w:rsid w:val="001C35A8"/>
    <w:rsid w:val="001D0EC0"/>
    <w:rsid w:val="001D230B"/>
    <w:rsid w:val="001E4D12"/>
    <w:rsid w:val="001F576E"/>
    <w:rsid w:val="00200C2F"/>
    <w:rsid w:val="00215C84"/>
    <w:rsid w:val="002223E9"/>
    <w:rsid w:val="00235912"/>
    <w:rsid w:val="00242EA9"/>
    <w:rsid w:val="00243132"/>
    <w:rsid w:val="0024546A"/>
    <w:rsid w:val="0026042C"/>
    <w:rsid w:val="0027401D"/>
    <w:rsid w:val="0028356D"/>
    <w:rsid w:val="002861CA"/>
    <w:rsid w:val="0028663B"/>
    <w:rsid w:val="00287F2C"/>
    <w:rsid w:val="002931E2"/>
    <w:rsid w:val="0029482A"/>
    <w:rsid w:val="002948C9"/>
    <w:rsid w:val="002A41E6"/>
    <w:rsid w:val="002B2819"/>
    <w:rsid w:val="002C3615"/>
    <w:rsid w:val="002C5BBB"/>
    <w:rsid w:val="002C6580"/>
    <w:rsid w:val="002D2202"/>
    <w:rsid w:val="002D407B"/>
    <w:rsid w:val="002D656E"/>
    <w:rsid w:val="002E0457"/>
    <w:rsid w:val="002E38E6"/>
    <w:rsid w:val="002E5D14"/>
    <w:rsid w:val="002E7CB2"/>
    <w:rsid w:val="002F04D3"/>
    <w:rsid w:val="002F1A41"/>
    <w:rsid w:val="002F4222"/>
    <w:rsid w:val="002F4529"/>
    <w:rsid w:val="00300CAE"/>
    <w:rsid w:val="00302E71"/>
    <w:rsid w:val="003070FE"/>
    <w:rsid w:val="00307E1C"/>
    <w:rsid w:val="00312EC6"/>
    <w:rsid w:val="00316B91"/>
    <w:rsid w:val="00317C3D"/>
    <w:rsid w:val="00320B2E"/>
    <w:rsid w:val="00320B8A"/>
    <w:rsid w:val="0033167C"/>
    <w:rsid w:val="00335F71"/>
    <w:rsid w:val="00342C70"/>
    <w:rsid w:val="00342F3A"/>
    <w:rsid w:val="003477BE"/>
    <w:rsid w:val="00354A5A"/>
    <w:rsid w:val="0035514C"/>
    <w:rsid w:val="003653AA"/>
    <w:rsid w:val="00366DAD"/>
    <w:rsid w:val="00370D1E"/>
    <w:rsid w:val="0037258F"/>
    <w:rsid w:val="00374F48"/>
    <w:rsid w:val="00392FE8"/>
    <w:rsid w:val="00395D3C"/>
    <w:rsid w:val="003A0E09"/>
    <w:rsid w:val="003A497A"/>
    <w:rsid w:val="003A6789"/>
    <w:rsid w:val="003B4F6E"/>
    <w:rsid w:val="003B56D2"/>
    <w:rsid w:val="003D29BC"/>
    <w:rsid w:val="003D5B10"/>
    <w:rsid w:val="003D5CE3"/>
    <w:rsid w:val="003E2B8E"/>
    <w:rsid w:val="003E4EBD"/>
    <w:rsid w:val="003E6F4A"/>
    <w:rsid w:val="003F0D68"/>
    <w:rsid w:val="003F2CAB"/>
    <w:rsid w:val="003F4EB2"/>
    <w:rsid w:val="003F5600"/>
    <w:rsid w:val="003F6944"/>
    <w:rsid w:val="004016FA"/>
    <w:rsid w:val="0040509A"/>
    <w:rsid w:val="004157D2"/>
    <w:rsid w:val="004160C0"/>
    <w:rsid w:val="00417102"/>
    <w:rsid w:val="00422F21"/>
    <w:rsid w:val="004236C5"/>
    <w:rsid w:val="00432BAC"/>
    <w:rsid w:val="00435741"/>
    <w:rsid w:val="00441D26"/>
    <w:rsid w:val="004546B2"/>
    <w:rsid w:val="00455B0D"/>
    <w:rsid w:val="00462F05"/>
    <w:rsid w:val="004645DB"/>
    <w:rsid w:val="00467BAE"/>
    <w:rsid w:val="00472FF1"/>
    <w:rsid w:val="00481CD7"/>
    <w:rsid w:val="00486CB5"/>
    <w:rsid w:val="0048792C"/>
    <w:rsid w:val="004A0CD8"/>
    <w:rsid w:val="004A553B"/>
    <w:rsid w:val="004A720D"/>
    <w:rsid w:val="004B46D2"/>
    <w:rsid w:val="004B6830"/>
    <w:rsid w:val="004C1AE0"/>
    <w:rsid w:val="004C2052"/>
    <w:rsid w:val="004C3109"/>
    <w:rsid w:val="004C43D1"/>
    <w:rsid w:val="004C644B"/>
    <w:rsid w:val="004D0764"/>
    <w:rsid w:val="004E6AFB"/>
    <w:rsid w:val="004F4355"/>
    <w:rsid w:val="004F6414"/>
    <w:rsid w:val="004F708A"/>
    <w:rsid w:val="00502563"/>
    <w:rsid w:val="00503FD5"/>
    <w:rsid w:val="00506057"/>
    <w:rsid w:val="00506FD9"/>
    <w:rsid w:val="005073F2"/>
    <w:rsid w:val="005105C5"/>
    <w:rsid w:val="00512C43"/>
    <w:rsid w:val="005137DC"/>
    <w:rsid w:val="005177B9"/>
    <w:rsid w:val="00531EEE"/>
    <w:rsid w:val="00535B42"/>
    <w:rsid w:val="00540A17"/>
    <w:rsid w:val="00540CF7"/>
    <w:rsid w:val="00546DBC"/>
    <w:rsid w:val="00555389"/>
    <w:rsid w:val="005625CF"/>
    <w:rsid w:val="00566D20"/>
    <w:rsid w:val="00567D72"/>
    <w:rsid w:val="00575C7B"/>
    <w:rsid w:val="00575CD8"/>
    <w:rsid w:val="0057773E"/>
    <w:rsid w:val="00581283"/>
    <w:rsid w:val="00581541"/>
    <w:rsid w:val="0058685F"/>
    <w:rsid w:val="00586EF3"/>
    <w:rsid w:val="0058734D"/>
    <w:rsid w:val="0059204B"/>
    <w:rsid w:val="005A40E3"/>
    <w:rsid w:val="005B0611"/>
    <w:rsid w:val="005B29B1"/>
    <w:rsid w:val="005B32E5"/>
    <w:rsid w:val="005B4219"/>
    <w:rsid w:val="005B4715"/>
    <w:rsid w:val="005C0CAD"/>
    <w:rsid w:val="005C54B4"/>
    <w:rsid w:val="005C69EE"/>
    <w:rsid w:val="005D067F"/>
    <w:rsid w:val="005D1199"/>
    <w:rsid w:val="005E10B7"/>
    <w:rsid w:val="005F11DD"/>
    <w:rsid w:val="005F4E06"/>
    <w:rsid w:val="005F5DDB"/>
    <w:rsid w:val="005F693F"/>
    <w:rsid w:val="005F723F"/>
    <w:rsid w:val="0060084A"/>
    <w:rsid w:val="00601647"/>
    <w:rsid w:val="006041D0"/>
    <w:rsid w:val="00611B3A"/>
    <w:rsid w:val="00611FCD"/>
    <w:rsid w:val="00612C12"/>
    <w:rsid w:val="00616B76"/>
    <w:rsid w:val="00624EE3"/>
    <w:rsid w:val="00627B28"/>
    <w:rsid w:val="00630612"/>
    <w:rsid w:val="006418B0"/>
    <w:rsid w:val="00653255"/>
    <w:rsid w:val="00654964"/>
    <w:rsid w:val="0065736E"/>
    <w:rsid w:val="00660426"/>
    <w:rsid w:val="00660A76"/>
    <w:rsid w:val="00665525"/>
    <w:rsid w:val="00665712"/>
    <w:rsid w:val="0066731D"/>
    <w:rsid w:val="006715B2"/>
    <w:rsid w:val="00676221"/>
    <w:rsid w:val="0067706F"/>
    <w:rsid w:val="0068208B"/>
    <w:rsid w:val="00684BCB"/>
    <w:rsid w:val="0068550C"/>
    <w:rsid w:val="006910EB"/>
    <w:rsid w:val="0069615E"/>
    <w:rsid w:val="006A60CA"/>
    <w:rsid w:val="006A7516"/>
    <w:rsid w:val="006B0CB1"/>
    <w:rsid w:val="006B1FC3"/>
    <w:rsid w:val="006B6A1E"/>
    <w:rsid w:val="006C2110"/>
    <w:rsid w:val="006C6016"/>
    <w:rsid w:val="006D2BA8"/>
    <w:rsid w:val="006D3994"/>
    <w:rsid w:val="006E0EC9"/>
    <w:rsid w:val="006E375B"/>
    <w:rsid w:val="006E3BEF"/>
    <w:rsid w:val="006E3CE2"/>
    <w:rsid w:val="006E42A9"/>
    <w:rsid w:val="006E5551"/>
    <w:rsid w:val="006E5812"/>
    <w:rsid w:val="006F2162"/>
    <w:rsid w:val="006F227F"/>
    <w:rsid w:val="00700E8D"/>
    <w:rsid w:val="00705151"/>
    <w:rsid w:val="007114A4"/>
    <w:rsid w:val="007116F1"/>
    <w:rsid w:val="00715A3B"/>
    <w:rsid w:val="00722AE5"/>
    <w:rsid w:val="00723034"/>
    <w:rsid w:val="00726491"/>
    <w:rsid w:val="00736604"/>
    <w:rsid w:val="00740F71"/>
    <w:rsid w:val="00742F7A"/>
    <w:rsid w:val="00746BCA"/>
    <w:rsid w:val="00756F12"/>
    <w:rsid w:val="00757508"/>
    <w:rsid w:val="0076201D"/>
    <w:rsid w:val="007647E6"/>
    <w:rsid w:val="00765CED"/>
    <w:rsid w:val="00767945"/>
    <w:rsid w:val="00774057"/>
    <w:rsid w:val="00777A3F"/>
    <w:rsid w:val="00780E5B"/>
    <w:rsid w:val="007852D9"/>
    <w:rsid w:val="00790667"/>
    <w:rsid w:val="007A01AE"/>
    <w:rsid w:val="007A10C5"/>
    <w:rsid w:val="007A1B5B"/>
    <w:rsid w:val="007A4F9C"/>
    <w:rsid w:val="007A78C8"/>
    <w:rsid w:val="007B3B72"/>
    <w:rsid w:val="007B756B"/>
    <w:rsid w:val="007B7BD6"/>
    <w:rsid w:val="007C348A"/>
    <w:rsid w:val="007C4094"/>
    <w:rsid w:val="007C699D"/>
    <w:rsid w:val="007D147E"/>
    <w:rsid w:val="007D18DA"/>
    <w:rsid w:val="007D41BC"/>
    <w:rsid w:val="007D5480"/>
    <w:rsid w:val="007D5BFA"/>
    <w:rsid w:val="007D6BE9"/>
    <w:rsid w:val="007E29B5"/>
    <w:rsid w:val="007E6794"/>
    <w:rsid w:val="007E7902"/>
    <w:rsid w:val="007F6066"/>
    <w:rsid w:val="00802EF8"/>
    <w:rsid w:val="00814A8A"/>
    <w:rsid w:val="0082193C"/>
    <w:rsid w:val="00822167"/>
    <w:rsid w:val="0082782B"/>
    <w:rsid w:val="008316C0"/>
    <w:rsid w:val="00841EBF"/>
    <w:rsid w:val="008451B4"/>
    <w:rsid w:val="0084752F"/>
    <w:rsid w:val="00852060"/>
    <w:rsid w:val="00852FA3"/>
    <w:rsid w:val="00853C4C"/>
    <w:rsid w:val="00857196"/>
    <w:rsid w:val="008622DF"/>
    <w:rsid w:val="0086302E"/>
    <w:rsid w:val="00866773"/>
    <w:rsid w:val="00882D94"/>
    <w:rsid w:val="00885838"/>
    <w:rsid w:val="00885CFE"/>
    <w:rsid w:val="00895FFD"/>
    <w:rsid w:val="00896161"/>
    <w:rsid w:val="008A32D6"/>
    <w:rsid w:val="008B39EC"/>
    <w:rsid w:val="008B5837"/>
    <w:rsid w:val="008D22D9"/>
    <w:rsid w:val="008D23D9"/>
    <w:rsid w:val="008D4B75"/>
    <w:rsid w:val="008D5AA5"/>
    <w:rsid w:val="008E0D28"/>
    <w:rsid w:val="008E31B2"/>
    <w:rsid w:val="008E4579"/>
    <w:rsid w:val="008E6557"/>
    <w:rsid w:val="009022E7"/>
    <w:rsid w:val="009062B9"/>
    <w:rsid w:val="00907AAE"/>
    <w:rsid w:val="009114C4"/>
    <w:rsid w:val="00912668"/>
    <w:rsid w:val="009217DB"/>
    <w:rsid w:val="00932572"/>
    <w:rsid w:val="009349A3"/>
    <w:rsid w:val="00936454"/>
    <w:rsid w:val="00955CDE"/>
    <w:rsid w:val="00957A2A"/>
    <w:rsid w:val="00974307"/>
    <w:rsid w:val="00974C7F"/>
    <w:rsid w:val="00976273"/>
    <w:rsid w:val="00976329"/>
    <w:rsid w:val="009765CE"/>
    <w:rsid w:val="009819CB"/>
    <w:rsid w:val="009A1B6F"/>
    <w:rsid w:val="009A40A5"/>
    <w:rsid w:val="009A57FE"/>
    <w:rsid w:val="009A6C9C"/>
    <w:rsid w:val="009A7DE1"/>
    <w:rsid w:val="009B1FFD"/>
    <w:rsid w:val="009B49BB"/>
    <w:rsid w:val="009B5BA1"/>
    <w:rsid w:val="009B6719"/>
    <w:rsid w:val="009B69E5"/>
    <w:rsid w:val="009B6C1A"/>
    <w:rsid w:val="009C2786"/>
    <w:rsid w:val="009C4375"/>
    <w:rsid w:val="009D526B"/>
    <w:rsid w:val="009D57F6"/>
    <w:rsid w:val="009D7E77"/>
    <w:rsid w:val="009E03F3"/>
    <w:rsid w:val="009E2D51"/>
    <w:rsid w:val="009E4F82"/>
    <w:rsid w:val="009F2691"/>
    <w:rsid w:val="009F38F2"/>
    <w:rsid w:val="009F5EEC"/>
    <w:rsid w:val="009F6792"/>
    <w:rsid w:val="009F787A"/>
    <w:rsid w:val="00A0017E"/>
    <w:rsid w:val="00A02C16"/>
    <w:rsid w:val="00A0480A"/>
    <w:rsid w:val="00A0598B"/>
    <w:rsid w:val="00A10909"/>
    <w:rsid w:val="00A10F20"/>
    <w:rsid w:val="00A12E80"/>
    <w:rsid w:val="00A162A8"/>
    <w:rsid w:val="00A21250"/>
    <w:rsid w:val="00A24A6B"/>
    <w:rsid w:val="00A25A0A"/>
    <w:rsid w:val="00A25A47"/>
    <w:rsid w:val="00A35CB3"/>
    <w:rsid w:val="00A461D6"/>
    <w:rsid w:val="00A47F38"/>
    <w:rsid w:val="00A51E3F"/>
    <w:rsid w:val="00A64895"/>
    <w:rsid w:val="00A71266"/>
    <w:rsid w:val="00A7139D"/>
    <w:rsid w:val="00A76181"/>
    <w:rsid w:val="00A7632A"/>
    <w:rsid w:val="00A86C0F"/>
    <w:rsid w:val="00A92431"/>
    <w:rsid w:val="00A93CF5"/>
    <w:rsid w:val="00A97C62"/>
    <w:rsid w:val="00AA06E0"/>
    <w:rsid w:val="00AA5BA9"/>
    <w:rsid w:val="00AA6E85"/>
    <w:rsid w:val="00AA7B77"/>
    <w:rsid w:val="00AB3EA3"/>
    <w:rsid w:val="00AB4584"/>
    <w:rsid w:val="00AC1E80"/>
    <w:rsid w:val="00AC2D21"/>
    <w:rsid w:val="00AC36D7"/>
    <w:rsid w:val="00AC451E"/>
    <w:rsid w:val="00AC53B3"/>
    <w:rsid w:val="00AC7FE6"/>
    <w:rsid w:val="00AD3A12"/>
    <w:rsid w:val="00AE0FAE"/>
    <w:rsid w:val="00AE6EC6"/>
    <w:rsid w:val="00AF009D"/>
    <w:rsid w:val="00AF2CA5"/>
    <w:rsid w:val="00AF35BF"/>
    <w:rsid w:val="00AF4DBA"/>
    <w:rsid w:val="00B02A9D"/>
    <w:rsid w:val="00B11A00"/>
    <w:rsid w:val="00B2744F"/>
    <w:rsid w:val="00B30F77"/>
    <w:rsid w:val="00B37E58"/>
    <w:rsid w:val="00B4473D"/>
    <w:rsid w:val="00B4550A"/>
    <w:rsid w:val="00B46C0E"/>
    <w:rsid w:val="00B50181"/>
    <w:rsid w:val="00B565FC"/>
    <w:rsid w:val="00B57A89"/>
    <w:rsid w:val="00B60E6C"/>
    <w:rsid w:val="00B6125C"/>
    <w:rsid w:val="00B62F83"/>
    <w:rsid w:val="00B63698"/>
    <w:rsid w:val="00B736C5"/>
    <w:rsid w:val="00B82F2B"/>
    <w:rsid w:val="00B844B4"/>
    <w:rsid w:val="00B95099"/>
    <w:rsid w:val="00B96CC5"/>
    <w:rsid w:val="00B976AB"/>
    <w:rsid w:val="00BA1B53"/>
    <w:rsid w:val="00BA303E"/>
    <w:rsid w:val="00BB0D00"/>
    <w:rsid w:val="00BB3206"/>
    <w:rsid w:val="00BB58C5"/>
    <w:rsid w:val="00BC251F"/>
    <w:rsid w:val="00BC6A05"/>
    <w:rsid w:val="00BD668D"/>
    <w:rsid w:val="00BD7F0B"/>
    <w:rsid w:val="00BE6283"/>
    <w:rsid w:val="00BF29F8"/>
    <w:rsid w:val="00C00E8F"/>
    <w:rsid w:val="00C1765C"/>
    <w:rsid w:val="00C2027E"/>
    <w:rsid w:val="00C23274"/>
    <w:rsid w:val="00C2385A"/>
    <w:rsid w:val="00C313AE"/>
    <w:rsid w:val="00C349C0"/>
    <w:rsid w:val="00C41029"/>
    <w:rsid w:val="00C452CC"/>
    <w:rsid w:val="00C50014"/>
    <w:rsid w:val="00C507B0"/>
    <w:rsid w:val="00C53320"/>
    <w:rsid w:val="00C62735"/>
    <w:rsid w:val="00C71D7D"/>
    <w:rsid w:val="00C970C1"/>
    <w:rsid w:val="00C9752E"/>
    <w:rsid w:val="00CA03F0"/>
    <w:rsid w:val="00CA74D2"/>
    <w:rsid w:val="00CA7807"/>
    <w:rsid w:val="00CA7C44"/>
    <w:rsid w:val="00CB757F"/>
    <w:rsid w:val="00CC46E7"/>
    <w:rsid w:val="00CD1C28"/>
    <w:rsid w:val="00CD20F1"/>
    <w:rsid w:val="00CD511D"/>
    <w:rsid w:val="00CD7A8E"/>
    <w:rsid w:val="00CE0FAB"/>
    <w:rsid w:val="00CE5710"/>
    <w:rsid w:val="00CF06D7"/>
    <w:rsid w:val="00CF32A4"/>
    <w:rsid w:val="00CF38BF"/>
    <w:rsid w:val="00CF3959"/>
    <w:rsid w:val="00CF42FE"/>
    <w:rsid w:val="00CF56EE"/>
    <w:rsid w:val="00CF5B79"/>
    <w:rsid w:val="00CF6EBF"/>
    <w:rsid w:val="00D01740"/>
    <w:rsid w:val="00D05D1F"/>
    <w:rsid w:val="00D060EA"/>
    <w:rsid w:val="00D15DA5"/>
    <w:rsid w:val="00D20E54"/>
    <w:rsid w:val="00D27931"/>
    <w:rsid w:val="00D34046"/>
    <w:rsid w:val="00D34238"/>
    <w:rsid w:val="00D34719"/>
    <w:rsid w:val="00D34B03"/>
    <w:rsid w:val="00D40AF2"/>
    <w:rsid w:val="00D433B7"/>
    <w:rsid w:val="00D44A9C"/>
    <w:rsid w:val="00D46E3E"/>
    <w:rsid w:val="00D60030"/>
    <w:rsid w:val="00D60FC7"/>
    <w:rsid w:val="00D6457C"/>
    <w:rsid w:val="00D64CBC"/>
    <w:rsid w:val="00D6735E"/>
    <w:rsid w:val="00D7520F"/>
    <w:rsid w:val="00D754F7"/>
    <w:rsid w:val="00D8612C"/>
    <w:rsid w:val="00D92D66"/>
    <w:rsid w:val="00D95F12"/>
    <w:rsid w:val="00DA264B"/>
    <w:rsid w:val="00DA5348"/>
    <w:rsid w:val="00DA6C2F"/>
    <w:rsid w:val="00DB08CF"/>
    <w:rsid w:val="00DB3EC6"/>
    <w:rsid w:val="00DB499D"/>
    <w:rsid w:val="00DB63CB"/>
    <w:rsid w:val="00DC0A76"/>
    <w:rsid w:val="00DC26E9"/>
    <w:rsid w:val="00DC29DA"/>
    <w:rsid w:val="00DC6C10"/>
    <w:rsid w:val="00DC7054"/>
    <w:rsid w:val="00DD0590"/>
    <w:rsid w:val="00DD2D53"/>
    <w:rsid w:val="00DD589E"/>
    <w:rsid w:val="00DE3FCB"/>
    <w:rsid w:val="00DE7B3F"/>
    <w:rsid w:val="00DF19CA"/>
    <w:rsid w:val="00DF481D"/>
    <w:rsid w:val="00DF5EC6"/>
    <w:rsid w:val="00E06AA5"/>
    <w:rsid w:val="00E06B09"/>
    <w:rsid w:val="00E07563"/>
    <w:rsid w:val="00E13E5C"/>
    <w:rsid w:val="00E16550"/>
    <w:rsid w:val="00E216C1"/>
    <w:rsid w:val="00E24CE7"/>
    <w:rsid w:val="00E24FCF"/>
    <w:rsid w:val="00E26A25"/>
    <w:rsid w:val="00E27A0D"/>
    <w:rsid w:val="00E3019E"/>
    <w:rsid w:val="00E37D8C"/>
    <w:rsid w:val="00E40405"/>
    <w:rsid w:val="00E45480"/>
    <w:rsid w:val="00E46479"/>
    <w:rsid w:val="00E51869"/>
    <w:rsid w:val="00E75503"/>
    <w:rsid w:val="00E83A57"/>
    <w:rsid w:val="00E84607"/>
    <w:rsid w:val="00E856D9"/>
    <w:rsid w:val="00E87846"/>
    <w:rsid w:val="00E878E0"/>
    <w:rsid w:val="00E91CE2"/>
    <w:rsid w:val="00E95C85"/>
    <w:rsid w:val="00EA2AA2"/>
    <w:rsid w:val="00EA35E1"/>
    <w:rsid w:val="00EA5706"/>
    <w:rsid w:val="00EA65C4"/>
    <w:rsid w:val="00EB5656"/>
    <w:rsid w:val="00EC7196"/>
    <w:rsid w:val="00ED0220"/>
    <w:rsid w:val="00ED320F"/>
    <w:rsid w:val="00EF3FD2"/>
    <w:rsid w:val="00EF6B2A"/>
    <w:rsid w:val="00F038B2"/>
    <w:rsid w:val="00F11A03"/>
    <w:rsid w:val="00F12A4F"/>
    <w:rsid w:val="00F14E05"/>
    <w:rsid w:val="00F16200"/>
    <w:rsid w:val="00F21A53"/>
    <w:rsid w:val="00F246F8"/>
    <w:rsid w:val="00F24F0A"/>
    <w:rsid w:val="00F24FD6"/>
    <w:rsid w:val="00F26693"/>
    <w:rsid w:val="00F318C0"/>
    <w:rsid w:val="00F33B4E"/>
    <w:rsid w:val="00F33E5B"/>
    <w:rsid w:val="00F465ED"/>
    <w:rsid w:val="00F5398C"/>
    <w:rsid w:val="00F54EC8"/>
    <w:rsid w:val="00F61607"/>
    <w:rsid w:val="00F61D3A"/>
    <w:rsid w:val="00F71541"/>
    <w:rsid w:val="00F766EB"/>
    <w:rsid w:val="00F848BD"/>
    <w:rsid w:val="00F910D6"/>
    <w:rsid w:val="00F92513"/>
    <w:rsid w:val="00F927C4"/>
    <w:rsid w:val="00F944B7"/>
    <w:rsid w:val="00FB2A37"/>
    <w:rsid w:val="00FB2D06"/>
    <w:rsid w:val="00FC52D4"/>
    <w:rsid w:val="00FC6198"/>
    <w:rsid w:val="00FC7999"/>
    <w:rsid w:val="00FD0AA7"/>
    <w:rsid w:val="00FD59E7"/>
    <w:rsid w:val="00FE1019"/>
    <w:rsid w:val="00FE1CD8"/>
    <w:rsid w:val="00FE2A00"/>
    <w:rsid w:val="00FE760B"/>
    <w:rsid w:val="00FF0C6A"/>
    <w:rsid w:val="00FF4B24"/>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422F21"/>
    <w:pPr>
      <w:keepNext/>
      <w:widowControl/>
      <w:outlineLvl w:val="0"/>
    </w:pPr>
    <w:rPr>
      <w:rFonts w:ascii="Times New Roman" w:eastAsia="Times" w:hAnsi="Times New Roman"/>
      <w:b/>
      <w:snapToGrid/>
      <w:color w:val="AF0000"/>
      <w:sz w:val="36"/>
    </w:rPr>
  </w:style>
  <w:style w:type="paragraph" w:styleId="Heading4">
    <w:name w:val="heading 4"/>
    <w:basedOn w:val="Normal"/>
    <w:next w:val="Normal"/>
    <w:qFormat/>
    <w:rsid w:val="000729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2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260"/>
      </w:tabs>
      <w:ind w:left="-126"/>
    </w:pPr>
    <w:rPr>
      <w:rFonts w:ascii="Times New Roman" w:hAnsi="Times New Roman"/>
    </w:rPr>
  </w:style>
  <w:style w:type="paragraph" w:styleId="BodyTextIndent2">
    <w:name w:val="Body Text Indent 2"/>
    <w:basedOn w:val="Normal"/>
    <w:pPr>
      <w:widowControl/>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96" w:hanging="1440"/>
    </w:pPr>
    <w:rPr>
      <w:rFonts w:ascii="Times New Roman" w:hAnsi="Times New Roman"/>
    </w:rPr>
  </w:style>
  <w:style w:type="paragraph" w:styleId="BodyTextIndent3">
    <w:name w:val="Body Text Indent 3"/>
    <w:basedOn w:val="Normal"/>
    <w:pPr>
      <w:widowControl/>
      <w:tabs>
        <w:tab w:val="left" w:pos="-90"/>
        <w:tab w:val="left" w:pos="90"/>
        <w:tab w:val="left" w:pos="1260"/>
        <w:tab w:val="left" w:pos="1440"/>
      </w:tabs>
      <w:ind w:left="-90"/>
    </w:pPr>
    <w:rPr>
      <w:rFonts w:ascii="Times New Roman" w:hAnsi="Times New Roman"/>
    </w:rPr>
  </w:style>
  <w:style w:type="character" w:styleId="Hyperlink">
    <w:name w:val="Hyperlink"/>
    <w:uiPriority w:val="99"/>
    <w:rPr>
      <w:color w:val="0000FF"/>
      <w:u w:val="single"/>
    </w:rPr>
  </w:style>
  <w:style w:type="paragraph" w:styleId="BalloonText">
    <w:name w:val="Balloon Text"/>
    <w:basedOn w:val="Normal"/>
    <w:semiHidden/>
    <w:rsid w:val="00503FD5"/>
    <w:rPr>
      <w:rFonts w:ascii="Tahoma" w:hAnsi="Tahoma" w:cs="Tahoma"/>
      <w:sz w:val="16"/>
      <w:szCs w:val="16"/>
    </w:rPr>
  </w:style>
  <w:style w:type="paragraph" w:styleId="BodyText">
    <w:name w:val="Body Text"/>
    <w:basedOn w:val="Normal"/>
    <w:rsid w:val="009F6792"/>
    <w:pPr>
      <w:spacing w:after="120"/>
    </w:pPr>
  </w:style>
  <w:style w:type="character" w:styleId="Strong">
    <w:name w:val="Strong"/>
    <w:qFormat/>
    <w:rsid w:val="00EB5656"/>
    <w:rPr>
      <w:b/>
      <w:bCs/>
    </w:rPr>
  </w:style>
  <w:style w:type="paragraph" w:styleId="PlainText">
    <w:name w:val="Plain Text"/>
    <w:basedOn w:val="Normal"/>
    <w:link w:val="PlainTextChar"/>
    <w:uiPriority w:val="99"/>
    <w:unhideWhenUsed/>
    <w:rsid w:val="0086302E"/>
    <w:pPr>
      <w:widowControl/>
    </w:pPr>
    <w:rPr>
      <w:rFonts w:ascii="Times New Roman" w:eastAsia="Calibri" w:hAnsi="Times New Roman"/>
      <w:snapToGrid/>
      <w:szCs w:val="24"/>
      <w:lang w:val="x-none" w:eastAsia="x-none"/>
    </w:rPr>
  </w:style>
  <w:style w:type="character" w:customStyle="1" w:styleId="PlainTextChar">
    <w:name w:val="Plain Text Char"/>
    <w:link w:val="PlainText"/>
    <w:uiPriority w:val="99"/>
    <w:rsid w:val="0086302E"/>
    <w:rPr>
      <w:rFonts w:eastAsia="Calibri"/>
      <w:sz w:val="24"/>
      <w:szCs w:val="24"/>
    </w:rPr>
  </w:style>
  <w:style w:type="character" w:styleId="CommentReference">
    <w:name w:val="annotation reference"/>
    <w:rsid w:val="00B02A9D"/>
    <w:rPr>
      <w:sz w:val="18"/>
      <w:szCs w:val="18"/>
    </w:rPr>
  </w:style>
  <w:style w:type="paragraph" w:styleId="CommentText">
    <w:name w:val="annotation text"/>
    <w:basedOn w:val="Normal"/>
    <w:link w:val="CommentTextChar"/>
    <w:rsid w:val="00B02A9D"/>
    <w:rPr>
      <w:szCs w:val="24"/>
      <w:lang w:val="x-none" w:eastAsia="x-none"/>
    </w:rPr>
  </w:style>
  <w:style w:type="character" w:customStyle="1" w:styleId="CommentTextChar">
    <w:name w:val="Comment Text Char"/>
    <w:link w:val="CommentText"/>
    <w:rsid w:val="00B02A9D"/>
    <w:rPr>
      <w:rFonts w:ascii="Courier" w:hAnsi="Courier"/>
      <w:snapToGrid w:val="0"/>
      <w:sz w:val="24"/>
      <w:szCs w:val="24"/>
    </w:rPr>
  </w:style>
  <w:style w:type="paragraph" w:styleId="CommentSubject">
    <w:name w:val="annotation subject"/>
    <w:basedOn w:val="CommentText"/>
    <w:next w:val="CommentText"/>
    <w:link w:val="CommentSubjectChar"/>
    <w:rsid w:val="00B02A9D"/>
    <w:rPr>
      <w:b/>
      <w:bCs/>
    </w:rPr>
  </w:style>
  <w:style w:type="character" w:customStyle="1" w:styleId="CommentSubjectChar">
    <w:name w:val="Comment Subject Char"/>
    <w:link w:val="CommentSubject"/>
    <w:rsid w:val="00B02A9D"/>
    <w:rPr>
      <w:rFonts w:ascii="Courier" w:hAnsi="Courier"/>
      <w:b/>
      <w:bCs/>
      <w:snapToGrid w:val="0"/>
      <w:sz w:val="24"/>
      <w:szCs w:val="24"/>
    </w:rPr>
  </w:style>
  <w:style w:type="paragraph" w:styleId="Header">
    <w:name w:val="header"/>
    <w:basedOn w:val="Normal"/>
    <w:link w:val="HeaderChar"/>
    <w:unhideWhenUsed/>
    <w:rsid w:val="00A12E80"/>
    <w:pPr>
      <w:tabs>
        <w:tab w:val="center" w:pos="4680"/>
        <w:tab w:val="right" w:pos="9360"/>
      </w:tabs>
    </w:pPr>
  </w:style>
  <w:style w:type="character" w:customStyle="1" w:styleId="HeaderChar">
    <w:name w:val="Header Char"/>
    <w:basedOn w:val="DefaultParagraphFont"/>
    <w:link w:val="Header"/>
    <w:rsid w:val="00A12E80"/>
    <w:rPr>
      <w:rFonts w:ascii="Courier" w:hAnsi="Courier"/>
      <w:snapToGrid w:val="0"/>
      <w:sz w:val="24"/>
    </w:rPr>
  </w:style>
  <w:style w:type="paragraph" w:styleId="Footer">
    <w:name w:val="footer"/>
    <w:basedOn w:val="Normal"/>
    <w:link w:val="FooterChar"/>
    <w:unhideWhenUsed/>
    <w:rsid w:val="00A12E80"/>
    <w:pPr>
      <w:tabs>
        <w:tab w:val="center" w:pos="4680"/>
        <w:tab w:val="right" w:pos="9360"/>
      </w:tabs>
    </w:pPr>
  </w:style>
  <w:style w:type="character" w:customStyle="1" w:styleId="FooterChar">
    <w:name w:val="Footer Char"/>
    <w:basedOn w:val="DefaultParagraphFont"/>
    <w:link w:val="Footer"/>
    <w:rsid w:val="00A12E80"/>
    <w:rPr>
      <w:rFonts w:ascii="Courier" w:hAnsi="Courier"/>
      <w:snapToGrid w:val="0"/>
      <w:sz w:val="24"/>
    </w:rPr>
  </w:style>
  <w:style w:type="paragraph" w:styleId="ListParagraph">
    <w:name w:val="List Paragraph"/>
    <w:basedOn w:val="Normal"/>
    <w:uiPriority w:val="34"/>
    <w:qFormat/>
    <w:rsid w:val="00A12E80"/>
    <w:pPr>
      <w:ind w:left="720"/>
      <w:contextualSpacing/>
    </w:pPr>
  </w:style>
  <w:style w:type="paragraph" w:customStyle="1" w:styleId="Default">
    <w:name w:val="Default"/>
    <w:rsid w:val="00684BCB"/>
    <w:pPr>
      <w:widowControl w:val="0"/>
      <w:autoSpaceDE w:val="0"/>
      <w:autoSpaceDN w:val="0"/>
      <w:adjustRightInd w:val="0"/>
    </w:pPr>
    <w:rPr>
      <w:rFonts w:ascii="Tahoma" w:eastAsia="Cambria" w:hAnsi="Tahoma" w:cs="Tahoma"/>
      <w:color w:val="000000"/>
      <w:sz w:val="24"/>
      <w:szCs w:val="24"/>
    </w:rPr>
  </w:style>
  <w:style w:type="table" w:styleId="TableGrid">
    <w:name w:val="Table Grid"/>
    <w:basedOn w:val="TableNormal"/>
    <w:rsid w:val="00E8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422F21"/>
    <w:pPr>
      <w:keepNext/>
      <w:widowControl/>
      <w:outlineLvl w:val="0"/>
    </w:pPr>
    <w:rPr>
      <w:rFonts w:ascii="Times New Roman" w:eastAsia="Times" w:hAnsi="Times New Roman"/>
      <w:b/>
      <w:snapToGrid/>
      <w:color w:val="AF0000"/>
      <w:sz w:val="36"/>
    </w:rPr>
  </w:style>
  <w:style w:type="paragraph" w:styleId="Heading4">
    <w:name w:val="heading 4"/>
    <w:basedOn w:val="Normal"/>
    <w:next w:val="Normal"/>
    <w:qFormat/>
    <w:rsid w:val="000729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2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260"/>
      </w:tabs>
      <w:ind w:left="-126"/>
    </w:pPr>
    <w:rPr>
      <w:rFonts w:ascii="Times New Roman" w:hAnsi="Times New Roman"/>
    </w:rPr>
  </w:style>
  <w:style w:type="paragraph" w:styleId="BodyTextIndent2">
    <w:name w:val="Body Text Indent 2"/>
    <w:basedOn w:val="Normal"/>
    <w:pPr>
      <w:widowControl/>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96" w:hanging="1440"/>
    </w:pPr>
    <w:rPr>
      <w:rFonts w:ascii="Times New Roman" w:hAnsi="Times New Roman"/>
    </w:rPr>
  </w:style>
  <w:style w:type="paragraph" w:styleId="BodyTextIndent3">
    <w:name w:val="Body Text Indent 3"/>
    <w:basedOn w:val="Normal"/>
    <w:pPr>
      <w:widowControl/>
      <w:tabs>
        <w:tab w:val="left" w:pos="-90"/>
        <w:tab w:val="left" w:pos="90"/>
        <w:tab w:val="left" w:pos="1260"/>
        <w:tab w:val="left" w:pos="1440"/>
      </w:tabs>
      <w:ind w:left="-90"/>
    </w:pPr>
    <w:rPr>
      <w:rFonts w:ascii="Times New Roman" w:hAnsi="Times New Roman"/>
    </w:rPr>
  </w:style>
  <w:style w:type="character" w:styleId="Hyperlink">
    <w:name w:val="Hyperlink"/>
    <w:uiPriority w:val="99"/>
    <w:rPr>
      <w:color w:val="0000FF"/>
      <w:u w:val="single"/>
    </w:rPr>
  </w:style>
  <w:style w:type="paragraph" w:styleId="BalloonText">
    <w:name w:val="Balloon Text"/>
    <w:basedOn w:val="Normal"/>
    <w:semiHidden/>
    <w:rsid w:val="00503FD5"/>
    <w:rPr>
      <w:rFonts w:ascii="Tahoma" w:hAnsi="Tahoma" w:cs="Tahoma"/>
      <w:sz w:val="16"/>
      <w:szCs w:val="16"/>
    </w:rPr>
  </w:style>
  <w:style w:type="paragraph" w:styleId="BodyText">
    <w:name w:val="Body Text"/>
    <w:basedOn w:val="Normal"/>
    <w:rsid w:val="009F6792"/>
    <w:pPr>
      <w:spacing w:after="120"/>
    </w:pPr>
  </w:style>
  <w:style w:type="character" w:styleId="Strong">
    <w:name w:val="Strong"/>
    <w:qFormat/>
    <w:rsid w:val="00EB5656"/>
    <w:rPr>
      <w:b/>
      <w:bCs/>
    </w:rPr>
  </w:style>
  <w:style w:type="paragraph" w:styleId="PlainText">
    <w:name w:val="Plain Text"/>
    <w:basedOn w:val="Normal"/>
    <w:link w:val="PlainTextChar"/>
    <w:uiPriority w:val="99"/>
    <w:unhideWhenUsed/>
    <w:rsid w:val="0086302E"/>
    <w:pPr>
      <w:widowControl/>
    </w:pPr>
    <w:rPr>
      <w:rFonts w:ascii="Times New Roman" w:eastAsia="Calibri" w:hAnsi="Times New Roman"/>
      <w:snapToGrid/>
      <w:szCs w:val="24"/>
      <w:lang w:val="x-none" w:eastAsia="x-none"/>
    </w:rPr>
  </w:style>
  <w:style w:type="character" w:customStyle="1" w:styleId="PlainTextChar">
    <w:name w:val="Plain Text Char"/>
    <w:link w:val="PlainText"/>
    <w:uiPriority w:val="99"/>
    <w:rsid w:val="0086302E"/>
    <w:rPr>
      <w:rFonts w:eastAsia="Calibri"/>
      <w:sz w:val="24"/>
      <w:szCs w:val="24"/>
    </w:rPr>
  </w:style>
  <w:style w:type="character" w:styleId="CommentReference">
    <w:name w:val="annotation reference"/>
    <w:rsid w:val="00B02A9D"/>
    <w:rPr>
      <w:sz w:val="18"/>
      <w:szCs w:val="18"/>
    </w:rPr>
  </w:style>
  <w:style w:type="paragraph" w:styleId="CommentText">
    <w:name w:val="annotation text"/>
    <w:basedOn w:val="Normal"/>
    <w:link w:val="CommentTextChar"/>
    <w:rsid w:val="00B02A9D"/>
    <w:rPr>
      <w:szCs w:val="24"/>
      <w:lang w:val="x-none" w:eastAsia="x-none"/>
    </w:rPr>
  </w:style>
  <w:style w:type="character" w:customStyle="1" w:styleId="CommentTextChar">
    <w:name w:val="Comment Text Char"/>
    <w:link w:val="CommentText"/>
    <w:rsid w:val="00B02A9D"/>
    <w:rPr>
      <w:rFonts w:ascii="Courier" w:hAnsi="Courier"/>
      <w:snapToGrid w:val="0"/>
      <w:sz w:val="24"/>
      <w:szCs w:val="24"/>
    </w:rPr>
  </w:style>
  <w:style w:type="paragraph" w:styleId="CommentSubject">
    <w:name w:val="annotation subject"/>
    <w:basedOn w:val="CommentText"/>
    <w:next w:val="CommentText"/>
    <w:link w:val="CommentSubjectChar"/>
    <w:rsid w:val="00B02A9D"/>
    <w:rPr>
      <w:b/>
      <w:bCs/>
    </w:rPr>
  </w:style>
  <w:style w:type="character" w:customStyle="1" w:styleId="CommentSubjectChar">
    <w:name w:val="Comment Subject Char"/>
    <w:link w:val="CommentSubject"/>
    <w:rsid w:val="00B02A9D"/>
    <w:rPr>
      <w:rFonts w:ascii="Courier" w:hAnsi="Courier"/>
      <w:b/>
      <w:bCs/>
      <w:snapToGrid w:val="0"/>
      <w:sz w:val="24"/>
      <w:szCs w:val="24"/>
    </w:rPr>
  </w:style>
  <w:style w:type="paragraph" w:styleId="Header">
    <w:name w:val="header"/>
    <w:basedOn w:val="Normal"/>
    <w:link w:val="HeaderChar"/>
    <w:unhideWhenUsed/>
    <w:rsid w:val="00A12E80"/>
    <w:pPr>
      <w:tabs>
        <w:tab w:val="center" w:pos="4680"/>
        <w:tab w:val="right" w:pos="9360"/>
      </w:tabs>
    </w:pPr>
  </w:style>
  <w:style w:type="character" w:customStyle="1" w:styleId="HeaderChar">
    <w:name w:val="Header Char"/>
    <w:basedOn w:val="DefaultParagraphFont"/>
    <w:link w:val="Header"/>
    <w:rsid w:val="00A12E80"/>
    <w:rPr>
      <w:rFonts w:ascii="Courier" w:hAnsi="Courier"/>
      <w:snapToGrid w:val="0"/>
      <w:sz w:val="24"/>
    </w:rPr>
  </w:style>
  <w:style w:type="paragraph" w:styleId="Footer">
    <w:name w:val="footer"/>
    <w:basedOn w:val="Normal"/>
    <w:link w:val="FooterChar"/>
    <w:unhideWhenUsed/>
    <w:rsid w:val="00A12E80"/>
    <w:pPr>
      <w:tabs>
        <w:tab w:val="center" w:pos="4680"/>
        <w:tab w:val="right" w:pos="9360"/>
      </w:tabs>
    </w:pPr>
  </w:style>
  <w:style w:type="character" w:customStyle="1" w:styleId="FooterChar">
    <w:name w:val="Footer Char"/>
    <w:basedOn w:val="DefaultParagraphFont"/>
    <w:link w:val="Footer"/>
    <w:rsid w:val="00A12E80"/>
    <w:rPr>
      <w:rFonts w:ascii="Courier" w:hAnsi="Courier"/>
      <w:snapToGrid w:val="0"/>
      <w:sz w:val="24"/>
    </w:rPr>
  </w:style>
  <w:style w:type="paragraph" w:styleId="ListParagraph">
    <w:name w:val="List Paragraph"/>
    <w:basedOn w:val="Normal"/>
    <w:uiPriority w:val="34"/>
    <w:qFormat/>
    <w:rsid w:val="00A12E80"/>
    <w:pPr>
      <w:ind w:left="720"/>
      <w:contextualSpacing/>
    </w:pPr>
  </w:style>
  <w:style w:type="paragraph" w:customStyle="1" w:styleId="Default">
    <w:name w:val="Default"/>
    <w:rsid w:val="00684BCB"/>
    <w:pPr>
      <w:widowControl w:val="0"/>
      <w:autoSpaceDE w:val="0"/>
      <w:autoSpaceDN w:val="0"/>
      <w:adjustRightInd w:val="0"/>
    </w:pPr>
    <w:rPr>
      <w:rFonts w:ascii="Tahoma" w:eastAsia="Cambria" w:hAnsi="Tahoma" w:cs="Tahoma"/>
      <w:color w:val="000000"/>
      <w:sz w:val="24"/>
      <w:szCs w:val="24"/>
    </w:rPr>
  </w:style>
  <w:style w:type="table" w:styleId="TableGrid">
    <w:name w:val="Table Grid"/>
    <w:basedOn w:val="TableNormal"/>
    <w:rsid w:val="00E8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503">
      <w:bodyDiv w:val="1"/>
      <w:marLeft w:val="0"/>
      <w:marRight w:val="0"/>
      <w:marTop w:val="0"/>
      <w:marBottom w:val="0"/>
      <w:divBdr>
        <w:top w:val="none" w:sz="0" w:space="0" w:color="auto"/>
        <w:left w:val="none" w:sz="0" w:space="0" w:color="auto"/>
        <w:bottom w:val="none" w:sz="0" w:space="0" w:color="auto"/>
        <w:right w:val="none" w:sz="0" w:space="0" w:color="auto"/>
      </w:divBdr>
    </w:div>
    <w:div w:id="410810684">
      <w:bodyDiv w:val="1"/>
      <w:marLeft w:val="0"/>
      <w:marRight w:val="0"/>
      <w:marTop w:val="0"/>
      <w:marBottom w:val="0"/>
      <w:divBdr>
        <w:top w:val="none" w:sz="0" w:space="0" w:color="auto"/>
        <w:left w:val="none" w:sz="0" w:space="0" w:color="auto"/>
        <w:bottom w:val="none" w:sz="0" w:space="0" w:color="auto"/>
        <w:right w:val="none" w:sz="0" w:space="0" w:color="auto"/>
      </w:divBdr>
    </w:div>
    <w:div w:id="477694712">
      <w:bodyDiv w:val="1"/>
      <w:marLeft w:val="0"/>
      <w:marRight w:val="0"/>
      <w:marTop w:val="0"/>
      <w:marBottom w:val="0"/>
      <w:divBdr>
        <w:top w:val="none" w:sz="0" w:space="0" w:color="auto"/>
        <w:left w:val="none" w:sz="0" w:space="0" w:color="auto"/>
        <w:bottom w:val="none" w:sz="0" w:space="0" w:color="auto"/>
        <w:right w:val="none" w:sz="0" w:space="0" w:color="auto"/>
      </w:divBdr>
    </w:div>
    <w:div w:id="678194038">
      <w:bodyDiv w:val="1"/>
      <w:marLeft w:val="0"/>
      <w:marRight w:val="0"/>
      <w:marTop w:val="0"/>
      <w:marBottom w:val="0"/>
      <w:divBdr>
        <w:top w:val="none" w:sz="0" w:space="0" w:color="auto"/>
        <w:left w:val="none" w:sz="0" w:space="0" w:color="auto"/>
        <w:bottom w:val="none" w:sz="0" w:space="0" w:color="auto"/>
        <w:right w:val="none" w:sz="0" w:space="0" w:color="auto"/>
      </w:divBdr>
    </w:div>
    <w:div w:id="1453402288">
      <w:bodyDiv w:val="1"/>
      <w:marLeft w:val="0"/>
      <w:marRight w:val="0"/>
      <w:marTop w:val="0"/>
      <w:marBottom w:val="0"/>
      <w:divBdr>
        <w:top w:val="none" w:sz="0" w:space="0" w:color="auto"/>
        <w:left w:val="none" w:sz="0" w:space="0" w:color="auto"/>
        <w:bottom w:val="none" w:sz="0" w:space="0" w:color="auto"/>
        <w:right w:val="none" w:sz="0" w:space="0" w:color="auto"/>
      </w:divBdr>
    </w:div>
    <w:div w:id="1790081534">
      <w:bodyDiv w:val="1"/>
      <w:marLeft w:val="0"/>
      <w:marRight w:val="0"/>
      <w:marTop w:val="0"/>
      <w:marBottom w:val="0"/>
      <w:divBdr>
        <w:top w:val="none" w:sz="0" w:space="0" w:color="auto"/>
        <w:left w:val="none" w:sz="0" w:space="0" w:color="auto"/>
        <w:bottom w:val="none" w:sz="0" w:space="0" w:color="auto"/>
        <w:right w:val="none" w:sz="0" w:space="0" w:color="auto"/>
      </w:divBdr>
    </w:div>
    <w:div w:id="1837257234">
      <w:bodyDiv w:val="1"/>
      <w:marLeft w:val="0"/>
      <w:marRight w:val="0"/>
      <w:marTop w:val="0"/>
      <w:marBottom w:val="0"/>
      <w:divBdr>
        <w:top w:val="none" w:sz="0" w:space="0" w:color="auto"/>
        <w:left w:val="none" w:sz="0" w:space="0" w:color="auto"/>
        <w:bottom w:val="none" w:sz="0" w:space="0" w:color="auto"/>
        <w:right w:val="none" w:sz="0" w:space="0" w:color="auto"/>
      </w:divBdr>
    </w:div>
    <w:div w:id="2030795118">
      <w:bodyDiv w:val="1"/>
      <w:marLeft w:val="0"/>
      <w:marRight w:val="0"/>
      <w:marTop w:val="0"/>
      <w:marBottom w:val="0"/>
      <w:divBdr>
        <w:top w:val="none" w:sz="0" w:space="0" w:color="auto"/>
        <w:left w:val="none" w:sz="0" w:space="0" w:color="auto"/>
        <w:bottom w:val="none" w:sz="0" w:space="0" w:color="auto"/>
        <w:right w:val="none" w:sz="0" w:space="0" w:color="auto"/>
      </w:divBdr>
    </w:div>
    <w:div w:id="21075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varnes@ufl.edu" TargetMode="External"/><Relationship Id="rId13" Type="http://schemas.openxmlformats.org/officeDocument/2006/relationships/hyperlink" Target="https://HSC5536.cipcourses.com" TargetMode="External"/><Relationship Id="rId18" Type="http://schemas.openxmlformats.org/officeDocument/2006/relationships/hyperlink" Target="mailto:beattyo@hhp.ufl.ed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upport@cipcourses.com" TargetMode="External"/><Relationship Id="rId17" Type="http://schemas.openxmlformats.org/officeDocument/2006/relationships/hyperlink" Target="https://HSC5536.cipcourses.com" TargetMode="External"/><Relationship Id="rId2" Type="http://schemas.openxmlformats.org/officeDocument/2006/relationships/styles" Target="styles.xml"/><Relationship Id="rId16" Type="http://schemas.openxmlformats.org/officeDocument/2006/relationships/hyperlink" Target="https://go.proctoru.com" TargetMode="External"/><Relationship Id="rId20" Type="http://schemas.openxmlformats.org/officeDocument/2006/relationships/hyperlink" Target="http://www.dso.ufl.edu/sccr/process/victim-righ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rget-copy.com/?s=Medical+Terminology" TargetMode="External"/><Relationship Id="rId5" Type="http://schemas.openxmlformats.org/officeDocument/2006/relationships/webSettings" Target="webSettings.xml"/><Relationship Id="rId15" Type="http://schemas.openxmlformats.org/officeDocument/2006/relationships/hyperlink" Target="http://www.proctoru.com/tech.php" TargetMode="External"/><Relationship Id="rId23" Type="http://schemas.openxmlformats.org/officeDocument/2006/relationships/theme" Target="theme/theme1.xml"/><Relationship Id="rId10" Type="http://schemas.openxmlformats.org/officeDocument/2006/relationships/hyperlink" Target="mailto:service@target-copy.com" TargetMode="External"/><Relationship Id="rId19" Type="http://schemas.openxmlformats.org/officeDocument/2006/relationships/hyperlink" Target="http://www.dso.ufl.edu/sccr/process/incident-report/" TargetMode="External"/><Relationship Id="rId4" Type="http://schemas.openxmlformats.org/officeDocument/2006/relationships/settings" Target="settings.xml"/><Relationship Id="rId9" Type="http://schemas.openxmlformats.org/officeDocument/2006/relationships/hyperlink" Target="https://HSC5536.cipcourses.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4F4BB60A</Template>
  <TotalTime>0</TotalTime>
  <Pages>4</Pages>
  <Words>1984</Words>
  <Characters>11727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13684</CharactersWithSpaces>
  <SharedDoc>false</SharedDoc>
  <HLinks>
    <vt:vector size="72" baseType="variant">
      <vt:variant>
        <vt:i4>7012360</vt:i4>
      </vt:variant>
      <vt:variant>
        <vt:i4>33</vt:i4>
      </vt:variant>
      <vt:variant>
        <vt:i4>0</vt:i4>
      </vt:variant>
      <vt:variant>
        <vt:i4>5</vt:i4>
      </vt:variant>
      <vt:variant>
        <vt:lpwstr>mailto:beattyo@hhp.ufl.edu</vt:lpwstr>
      </vt:variant>
      <vt:variant>
        <vt:lpwstr/>
      </vt:variant>
      <vt:variant>
        <vt:i4>6750270</vt:i4>
      </vt:variant>
      <vt:variant>
        <vt:i4>30</vt:i4>
      </vt:variant>
      <vt:variant>
        <vt:i4>0</vt:i4>
      </vt:variant>
      <vt:variant>
        <vt:i4>5</vt:i4>
      </vt:variant>
      <vt:variant>
        <vt:lpwstr>http://go.proctoru.com/</vt:lpwstr>
      </vt:variant>
      <vt:variant>
        <vt:lpwstr/>
      </vt:variant>
      <vt:variant>
        <vt:i4>2949220</vt:i4>
      </vt:variant>
      <vt:variant>
        <vt:i4>27</vt:i4>
      </vt:variant>
      <vt:variant>
        <vt:i4>0</vt:i4>
      </vt:variant>
      <vt:variant>
        <vt:i4>5</vt:i4>
      </vt:variant>
      <vt:variant>
        <vt:lpwstr>http://www.hsc5536.com/</vt:lpwstr>
      </vt:variant>
      <vt:variant>
        <vt:lpwstr/>
      </vt:variant>
      <vt:variant>
        <vt:i4>589836</vt:i4>
      </vt:variant>
      <vt:variant>
        <vt:i4>24</vt:i4>
      </vt:variant>
      <vt:variant>
        <vt:i4>0</vt:i4>
      </vt:variant>
      <vt:variant>
        <vt:i4>5</vt:i4>
      </vt:variant>
      <vt:variant>
        <vt:lpwstr>https://go.proctoru.com/</vt:lpwstr>
      </vt:variant>
      <vt:variant>
        <vt:lpwstr/>
      </vt:variant>
      <vt:variant>
        <vt:i4>2621567</vt:i4>
      </vt:variant>
      <vt:variant>
        <vt:i4>21</vt:i4>
      </vt:variant>
      <vt:variant>
        <vt:i4>0</vt:i4>
      </vt:variant>
      <vt:variant>
        <vt:i4>5</vt:i4>
      </vt:variant>
      <vt:variant>
        <vt:lpwstr>https://go.proctoru.com/RequestNewLogin.Asp</vt:lpwstr>
      </vt:variant>
      <vt:variant>
        <vt:lpwstr/>
      </vt:variant>
      <vt:variant>
        <vt:i4>5308420</vt:i4>
      </vt:variant>
      <vt:variant>
        <vt:i4>18</vt:i4>
      </vt:variant>
      <vt:variant>
        <vt:i4>0</vt:i4>
      </vt:variant>
      <vt:variant>
        <vt:i4>5</vt:i4>
      </vt:variant>
      <vt:variant>
        <vt:lpwstr>http://www.proctoru.com/tech.php</vt:lpwstr>
      </vt:variant>
      <vt:variant>
        <vt:lpwstr/>
      </vt:variant>
      <vt:variant>
        <vt:i4>5767198</vt:i4>
      </vt:variant>
      <vt:variant>
        <vt:i4>15</vt:i4>
      </vt:variant>
      <vt:variant>
        <vt:i4>0</vt:i4>
      </vt:variant>
      <vt:variant>
        <vt:i4>5</vt:i4>
      </vt:variant>
      <vt:variant>
        <vt:lpwstr>http://www.ufmedterm.com/Contact.aspx</vt:lpwstr>
      </vt:variant>
      <vt:variant>
        <vt:lpwstr/>
      </vt:variant>
      <vt:variant>
        <vt:i4>3932278</vt:i4>
      </vt:variant>
      <vt:variant>
        <vt:i4>12</vt:i4>
      </vt:variant>
      <vt:variant>
        <vt:i4>0</vt:i4>
      </vt:variant>
      <vt:variant>
        <vt:i4>5</vt:i4>
      </vt:variant>
      <vt:variant>
        <vt:lpwstr>http://www.ufonlinemedterm.com/</vt:lpwstr>
      </vt:variant>
      <vt:variant>
        <vt:lpwstr/>
      </vt:variant>
      <vt:variant>
        <vt:i4>2949220</vt:i4>
      </vt:variant>
      <vt:variant>
        <vt:i4>9</vt:i4>
      </vt:variant>
      <vt:variant>
        <vt:i4>0</vt:i4>
      </vt:variant>
      <vt:variant>
        <vt:i4>5</vt:i4>
      </vt:variant>
      <vt:variant>
        <vt:lpwstr>http://www.hsc5536.com/</vt:lpwstr>
      </vt:variant>
      <vt:variant>
        <vt:lpwstr/>
      </vt:variant>
      <vt:variant>
        <vt:i4>7733326</vt:i4>
      </vt:variant>
      <vt:variant>
        <vt:i4>6</vt:i4>
      </vt:variant>
      <vt:variant>
        <vt:i4>0</vt:i4>
      </vt:variant>
      <vt:variant>
        <vt:i4>5</vt:i4>
      </vt:variant>
      <vt:variant>
        <vt:lpwstr>mailto:ejohnson719@hhp.ufl.edu</vt:lpwstr>
      </vt:variant>
      <vt:variant>
        <vt:lpwstr/>
      </vt:variant>
      <vt:variant>
        <vt:i4>655475</vt:i4>
      </vt:variant>
      <vt:variant>
        <vt:i4>3</vt:i4>
      </vt:variant>
      <vt:variant>
        <vt:i4>0</vt:i4>
      </vt:variant>
      <vt:variant>
        <vt:i4>5</vt:i4>
      </vt:variant>
      <vt:variant>
        <vt:lpwstr>mailto:gdarville@hhp.ufl.edu</vt:lpwstr>
      </vt:variant>
      <vt:variant>
        <vt:lpwstr/>
      </vt:variant>
      <vt:variant>
        <vt:i4>327736</vt:i4>
      </vt:variant>
      <vt:variant>
        <vt:i4>0</vt:i4>
      </vt:variant>
      <vt:variant>
        <vt:i4>0</vt:i4>
      </vt:variant>
      <vt:variant>
        <vt:i4>5</vt:i4>
      </vt:variant>
      <vt:variant>
        <vt:lpwstr>mailto:jrvarnes@ufl.edu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Stopka</dc:creator>
  <cp:lastModifiedBy>Deep,Daniel B</cp:lastModifiedBy>
  <cp:revision>2</cp:revision>
  <cp:lastPrinted>2013-02-28T17:49:00Z</cp:lastPrinted>
  <dcterms:created xsi:type="dcterms:W3CDTF">2017-05-19T14:30:00Z</dcterms:created>
  <dcterms:modified xsi:type="dcterms:W3CDTF">2017-05-19T14:30:00Z</dcterms:modified>
</cp:coreProperties>
</file>